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1800" w14:textId="3C67A7B7" w:rsidR="00BF0D0F" w:rsidRPr="009413C8" w:rsidRDefault="00BF0D0F" w:rsidP="007F38E6">
      <w:pPr>
        <w:spacing w:before="0" w:after="0" w:line="240" w:lineRule="auto"/>
        <w:jc w:val="right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2284E599" w14:textId="08148F85" w:rsidR="00BF0D0F" w:rsidRPr="009413C8" w:rsidRDefault="00BF0D0F" w:rsidP="007F38E6">
      <w:pPr>
        <w:spacing w:before="0" w:after="0" w:line="240" w:lineRule="auto"/>
        <w:jc w:val="right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044C1A73" w14:textId="689B139E" w:rsidR="0066280B" w:rsidRPr="009413C8" w:rsidRDefault="00BF0D0F" w:rsidP="007F38E6">
      <w:pPr>
        <w:spacing w:before="0" w:after="0" w:line="240" w:lineRule="auto"/>
        <w:jc w:val="right"/>
        <w:rPr>
          <w:rFonts w:cstheme="minorHAnsi"/>
          <w:color w:val="000000" w:themeColor="text1"/>
          <w:sz w:val="24"/>
          <w:szCs w:val="24"/>
          <w:lang w:val="de-AT"/>
        </w:rPr>
      </w:pPr>
      <w:r w:rsidRPr="009413C8">
        <w:rPr>
          <w:rFonts w:cstheme="minorHAnsi"/>
          <w:noProof/>
          <w:color w:val="000000" w:themeColor="text1"/>
          <w:sz w:val="24"/>
          <w:szCs w:val="24"/>
          <w:lang w:val="de-AT" w:eastAsia="de-AT"/>
        </w:rPr>
        <w:drawing>
          <wp:inline distT="0" distB="0" distL="0" distR="0" wp14:anchorId="204C83F8" wp14:editId="326F8654">
            <wp:extent cx="1094497" cy="507206"/>
            <wp:effectExtent l="0" t="0" r="0" b="127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66" cy="51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830D" w14:textId="77777777" w:rsidR="00751DCE" w:rsidRPr="009413C8" w:rsidRDefault="00751DCE" w:rsidP="007F38E6">
      <w:pPr>
        <w:spacing w:before="0"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4C1A887E" w14:textId="77777777" w:rsidR="00751DCE" w:rsidRPr="009413C8" w:rsidRDefault="00751DCE" w:rsidP="007F38E6">
      <w:pPr>
        <w:spacing w:before="0"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72879CF2" w14:textId="0C305A4E" w:rsidR="001E54B7" w:rsidRPr="009413C8" w:rsidRDefault="007C6477" w:rsidP="00C21878">
      <w:pPr>
        <w:spacing w:before="0"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  <w:r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EVENT - ANKÜNDIGUNG</w:t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C2187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  <w:t>Wien am</w:t>
      </w:r>
      <w:r w:rsidR="00751DCE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 </w:t>
      </w:r>
      <w:r w:rsidR="003F1F5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26</w:t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. </w:t>
      </w:r>
      <w:r w:rsidR="00370D5E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M</w:t>
      </w:r>
      <w:r w:rsidR="003F1F5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ärz</w:t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 202</w:t>
      </w:r>
      <w:r w:rsidR="003F1F5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4</w:t>
      </w:r>
    </w:p>
    <w:p w14:paraId="5C430232" w14:textId="26CC51FC" w:rsidR="0066280B" w:rsidRPr="009413C8" w:rsidRDefault="0066280B" w:rsidP="007F38E6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665A84BA" w14:textId="77777777" w:rsidR="00360070" w:rsidRPr="009413C8" w:rsidRDefault="00360070" w:rsidP="007F38E6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4DE64A5A" w14:textId="7B0FAC1F" w:rsidR="008C77AF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VinziRast feiert am 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6</w:t>
      </w: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. 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April </w:t>
      </w: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202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4</w:t>
      </w: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</w:p>
    <w:p w14:paraId="234B11A8" w14:textId="6E129C46" w:rsidR="00794CAE" w:rsidRDefault="00794CA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0FB8054D" w14:textId="58910128" w:rsidR="00370D5E" w:rsidRPr="008C77AF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C45911" w:themeColor="accent2" w:themeShade="BF"/>
          <w:sz w:val="36"/>
          <w:szCs w:val="36"/>
          <w:bdr w:val="none" w:sz="0" w:space="0" w:color="auto" w:frame="1"/>
        </w:rPr>
      </w:pPr>
      <w:r w:rsidRPr="008C77AF">
        <w:rPr>
          <w:rFonts w:asciiTheme="minorHAnsi" w:hAnsiTheme="minorHAnsi" w:cstheme="minorHAnsi"/>
          <w:b/>
          <w:bCs/>
          <w:color w:val="C45911" w:themeColor="accent2" w:themeShade="BF"/>
          <w:sz w:val="36"/>
          <w:szCs w:val="36"/>
          <w:bdr w:val="none" w:sz="0" w:space="0" w:color="auto" w:frame="1"/>
        </w:rPr>
        <w:t>20-jähriges Jubiläum</w:t>
      </w:r>
      <w:r w:rsidR="003F1F58" w:rsidRPr="008C77AF">
        <w:rPr>
          <w:rFonts w:asciiTheme="minorHAnsi" w:hAnsiTheme="minorHAnsi" w:cstheme="minorHAnsi"/>
          <w:b/>
          <w:bCs/>
          <w:color w:val="C45911" w:themeColor="accent2" w:themeShade="BF"/>
          <w:sz w:val="36"/>
          <w:szCs w:val="36"/>
          <w:bdr w:val="none" w:sz="0" w:space="0" w:color="auto" w:frame="1"/>
        </w:rPr>
        <w:t xml:space="preserve"> der VinziRast Notschlafstelle</w:t>
      </w:r>
    </w:p>
    <w:p w14:paraId="0A0D8916" w14:textId="4450D0FB" w:rsidR="00A869F7" w:rsidRPr="009413C8" w:rsidRDefault="00A869F7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620F961F" w14:textId="77777777" w:rsidR="008C77AF" w:rsidRPr="008C77AF" w:rsidRDefault="00A869F7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2003 gründete Cecily Corti mit Gle</w:t>
      </w:r>
      <w:r w:rsidR="009413C8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i</w:t>
      </w:r>
      <w:r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chgesinnten den Verein VinziRast und eröffnete die erste Einrichtung</w:t>
      </w:r>
      <w:r w:rsidR="004A3A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r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die VinziRast-Notschlafstelle. </w:t>
      </w:r>
    </w:p>
    <w:p w14:paraId="7876641B" w14:textId="77777777" w:rsidR="008C77AF" w:rsidRPr="008C77AF" w:rsidRDefault="008C77AF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61FA215" w14:textId="77777777" w:rsidR="008C77AF" w:rsidRPr="008C77AF" w:rsidRDefault="003F1F58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Ihr Wunsch und Herzensanliegen war es, Menschen die auf der Straße Leben eine Unterku</w:t>
      </w:r>
      <w:r w:rsidR="008C77AF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n</w:t>
      </w:r>
      <w:r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ft für die Nacht zu geben, in Geborgenheit und Sicherheit, einen Ort an dem sie bedingungslose Wertschätzung erfahren und als Gäste willkommen sind. </w:t>
      </w:r>
    </w:p>
    <w:p w14:paraId="2A0FE18C" w14:textId="77777777" w:rsidR="008C77AF" w:rsidRPr="008C77AF" w:rsidRDefault="008C77AF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B6E0BAA" w14:textId="1C3741D1" w:rsidR="00A869F7" w:rsidRPr="008C77AF" w:rsidRDefault="003F1F58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Heute, 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20 Jahre später</w:t>
      </w:r>
      <w:r w:rsidR="008C77AF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,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öffnet die VinziRast Notschlafstelle weiterhin täglich ihre Türen für obdachlose Menschen und ist d</w:t>
      </w:r>
      <w:r w:rsid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er Verein 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VinziRast mit sechs unterschiedlichen </w:t>
      </w:r>
      <w:r w:rsidR="008C77AF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Wohn- und Beschäftigungs-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Projekten in der Obdachlosenarbeit tätig</w:t>
      </w:r>
      <w:r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Sie 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betreibt erstmals </w:t>
      </w:r>
      <w:r w:rsidR="008C77AF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auch 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außerhalb von Wien ein </w:t>
      </w:r>
      <w:r w:rsidR="0070308B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>Wohn- und Landwirtschaftsprojekt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: Die am 7. Mai </w:t>
      </w:r>
      <w:r w:rsidR="0070308B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2023 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eröffnete </w:t>
      </w:r>
      <w:r w:rsidR="00A869F7" w:rsidRPr="008C77AF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VinziRast am Land</w:t>
      </w:r>
      <w:r w:rsidR="00A869F7" w:rsidRPr="008C77A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</w:t>
      </w:r>
    </w:p>
    <w:p w14:paraId="63F47ADF" w14:textId="351AB9B2" w:rsidR="00A869F7" w:rsidRPr="009413C8" w:rsidRDefault="00A869F7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7B54DEA2" w14:textId="77777777" w:rsidR="00794CAE" w:rsidRDefault="00A869F7" w:rsidP="003F1F58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Am 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6</w:t>
      </w:r>
      <w:r w:rsidR="009413C8"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. 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April</w:t>
      </w:r>
      <w:r w:rsid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fe</w:t>
      </w:r>
      <w:r w:rsidR="00DC651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ie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rt 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die 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VinziRast 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das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20-jährige Bestehen 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der Notschlafstelle mit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Musik</w:t>
      </w:r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,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Speis und Trank</w:t>
      </w:r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und lädt </w:t>
      </w:r>
      <w:proofErr w:type="spellStart"/>
      <w:proofErr w:type="gramStart"/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Freund:innen</w:t>
      </w:r>
      <w:proofErr w:type="spellEnd"/>
      <w:proofErr w:type="gramEnd"/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der VinziRast, Gäste &amp; </w:t>
      </w:r>
      <w:proofErr w:type="spellStart"/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Bewohner:innen</w:t>
      </w:r>
      <w:proofErr w:type="spellEnd"/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Kolleg:innen</w:t>
      </w:r>
      <w:proofErr w:type="spellEnd"/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Mitarbeiter:innen</w:t>
      </w:r>
      <w:proofErr w:type="spellEnd"/>
      <w:r w:rsidR="008C77A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und Interessierte dazu ein</w:t>
      </w:r>
      <w:r w:rsidR="003F1F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. </w:t>
      </w:r>
    </w:p>
    <w:p w14:paraId="1BE34F7E" w14:textId="77777777" w:rsidR="00794CAE" w:rsidRDefault="00794CAE" w:rsidP="003F1F58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671421EC" w14:textId="01EDD3CF" w:rsidR="00845654" w:rsidRPr="008C77AF" w:rsidRDefault="003F1F58" w:rsidP="003F1F58">
      <w:pPr>
        <w:pStyle w:val="xmsonormal"/>
        <w:spacing w:before="0" w:beforeAutospacing="0" w:after="0" w:afterAutospacing="0"/>
        <w:rPr>
          <w:rStyle w:val="xs1ppyq"/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Das Hotel Hilton und Fritz Cola unterstützen die VinziRast und stellen Buffet und Getränke für den Event bereit. </w:t>
      </w:r>
    </w:p>
    <w:p w14:paraId="13142D66" w14:textId="255572FA" w:rsidR="00C21878" w:rsidRPr="00C21878" w:rsidRDefault="00370D5E" w:rsidP="00370D5E">
      <w:pPr>
        <w:pStyle w:val="x04xlpa"/>
        <w:spacing w:before="0" w:after="0"/>
        <w:rPr>
          <w:rStyle w:val="xs1ppyq"/>
          <w:rFonts w:asciiTheme="minorHAnsi" w:hAnsiTheme="minorHAnsi" w:cstheme="minorHAnsi"/>
          <w:color w:val="242424"/>
        </w:rPr>
      </w:pPr>
      <w:r w:rsidRPr="009413C8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>Herzlich Willkommen</w:t>
      </w:r>
      <w:r w:rsidR="00794CAE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 xml:space="preserve"> zur Jubiläumsfeier</w:t>
      </w:r>
      <w:r w:rsidRPr="009413C8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 xml:space="preserve"> </w:t>
      </w:r>
      <w:r w:rsidR="00A869F7" w:rsidRPr="009413C8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>i</w:t>
      </w:r>
      <w:r w:rsidR="003F1F58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>n der</w:t>
      </w:r>
      <w:r w:rsidR="00A869F7" w:rsidRPr="009413C8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 xml:space="preserve"> VinziRast-</w:t>
      </w:r>
      <w:r w:rsidR="003F1F58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>Notschlafstelle</w:t>
      </w:r>
      <w:r w:rsidR="00845654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>!</w:t>
      </w:r>
      <w:r w:rsidR="003F1F58">
        <w:rPr>
          <w:rFonts w:asciiTheme="minorHAnsi" w:hAnsiTheme="minorHAnsi" w:cstheme="minorHAnsi"/>
          <w:color w:val="242424"/>
        </w:rPr>
        <w:br/>
      </w:r>
    </w:p>
    <w:p w14:paraId="1CCFFC06" w14:textId="504EB31F" w:rsidR="00370D5E" w:rsidRPr="009413C8" w:rsidRDefault="00370D5E" w:rsidP="00370D5E">
      <w:pPr>
        <w:pStyle w:val="x04xlpa"/>
        <w:spacing w:before="0" w:after="0"/>
        <w:rPr>
          <w:rFonts w:asciiTheme="minorHAnsi" w:hAnsiTheme="minorHAnsi" w:cstheme="minorHAnsi"/>
          <w:color w:val="242424"/>
        </w:rPr>
      </w:pP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Eckdaten:</w:t>
      </w:r>
      <w:r w:rsidRPr="009413C8">
        <w:rPr>
          <w:rStyle w:val="apple-converted-space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 </w:t>
      </w:r>
    </w:p>
    <w:p w14:paraId="436C6FDD" w14:textId="2037BE5B" w:rsidR="003F1F58" w:rsidRDefault="00A869F7" w:rsidP="00370D5E">
      <w:pPr>
        <w:pStyle w:val="x04xlpa"/>
        <w:spacing w:before="0" w:after="0"/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</w:pPr>
      <w:r w:rsidRPr="003F1F58"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  <w:t>Jubiläumsfeier</w:t>
      </w:r>
      <w:r w:rsidR="00370D5E" w:rsidRPr="003F1F58"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  <w:t xml:space="preserve"> am </w:t>
      </w:r>
      <w:r w:rsidR="003F1F58" w:rsidRPr="003F1F58"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  <w:t>6</w:t>
      </w:r>
      <w:r w:rsidR="00370D5E" w:rsidRPr="003F1F58"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  <w:t xml:space="preserve">. </w:t>
      </w:r>
      <w:r w:rsidR="003F1F58" w:rsidRPr="003F1F58"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  <w:t>März</w:t>
      </w:r>
      <w:r w:rsidR="00370D5E" w:rsidRPr="003F1F58"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  <w:t xml:space="preserve"> 202</w:t>
      </w:r>
      <w:r w:rsidR="003F1F58" w:rsidRPr="003F1F58"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  <w:t>4</w:t>
      </w:r>
    </w:p>
    <w:p w14:paraId="72042C2C" w14:textId="158E6BB6" w:rsidR="00370D5E" w:rsidRPr="003F1F58" w:rsidRDefault="008C77AF" w:rsidP="00370D5E">
      <w:pPr>
        <w:pStyle w:val="x04xlpa"/>
        <w:spacing w:before="0" w:after="0"/>
        <w:rPr>
          <w:rFonts w:asciiTheme="minorHAnsi" w:hAnsiTheme="minorHAnsi" w:cstheme="minorHAnsi"/>
          <w:color w:val="C45911" w:themeColor="accent2" w:themeShade="BF"/>
        </w:rPr>
      </w:pPr>
      <w:r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  <w:t xml:space="preserve">OPEN HOUSE - </w:t>
      </w:r>
      <w:r w:rsidR="003F1F58" w:rsidRPr="003F1F58">
        <w:rPr>
          <w:rStyle w:val="xs1ppyq"/>
          <w:rFonts w:asciiTheme="minorHAnsi" w:hAnsiTheme="minorHAnsi" w:cstheme="minorHAnsi"/>
          <w:b/>
          <w:bCs/>
          <w:color w:val="C45911" w:themeColor="accent2" w:themeShade="BF"/>
          <w:bdr w:val="none" w:sz="0" w:space="0" w:color="auto" w:frame="1"/>
        </w:rPr>
        <w:t>von 11:00 bis 16:00</w:t>
      </w:r>
    </w:p>
    <w:p w14:paraId="45292258" w14:textId="3DFC9C99" w:rsidR="00370D5E" w:rsidRPr="009413C8" w:rsidRDefault="00370D5E" w:rsidP="00370D5E">
      <w:pPr>
        <w:pStyle w:val="x04xlpa"/>
        <w:spacing w:before="0" w:after="0"/>
        <w:rPr>
          <w:rFonts w:asciiTheme="minorHAnsi" w:hAnsiTheme="minorHAnsi" w:cstheme="minorHAnsi"/>
          <w:color w:val="242424"/>
        </w:rPr>
      </w:pP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Adresse:</w:t>
      </w:r>
      <w:r w:rsidRPr="009413C8">
        <w:rPr>
          <w:rStyle w:val="apple-converted-space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 </w:t>
      </w: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VinziRast</w:t>
      </w:r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-</w:t>
      </w:r>
      <w:r w:rsidR="003F1F5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Notschlafstelle</w:t>
      </w: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 </w:t>
      </w:r>
      <w:r w:rsidR="003F1F5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Wilhelmstraße 10</w:t>
      </w:r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, 1</w:t>
      </w:r>
      <w:r w:rsidR="003F1F5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120</w:t>
      </w:r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 Wien</w:t>
      </w:r>
    </w:p>
    <w:p w14:paraId="56175964" w14:textId="77777777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58CD3FD9" w14:textId="77777777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Über die VinziRast</w:t>
      </w:r>
    </w:p>
    <w:p w14:paraId="55173E99" w14:textId="589F33C3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 xml:space="preserve">Die VinziRast ist eine unabhängige, gemeinnützige Organisation, die seit </w:t>
      </w:r>
      <w:r w:rsidR="00A869F7"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>2003</w:t>
      </w:r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in der Obdachlosenarbeit tätig ist. In verschiedenen Projekten – darunter eine Notschlafstelle und verschiedenen Wohngemeinschaften – begleitet und betreut sie Menschen, die am Rand der Gesellschaft leben, obdachlose und ehemals obdachlose Menschen, Menschen mit Fluchthintergrund</w:t>
      </w:r>
      <w:r w:rsidR="00A869F7"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>, Menschen mit Suchterfahrung</w:t>
      </w:r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Die Leistungen der VinziRast werden – ohne öffentliche Fördermittel – durch Spenden finanziert. Die tägliche Arbeit wird zu 95% von freiwilligen </w:t>
      </w:r>
      <w:proofErr w:type="spellStart"/>
      <w:proofErr w:type="gramStart"/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>Mitarbeiter:innen</w:t>
      </w:r>
      <w:proofErr w:type="spellEnd"/>
      <w:proofErr w:type="gramEnd"/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getragen.</w:t>
      </w:r>
    </w:p>
    <w:p w14:paraId="77C95A75" w14:textId="77777777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 </w:t>
      </w:r>
    </w:p>
    <w:p w14:paraId="02A02368" w14:textId="39BC3114" w:rsidR="00370D5E" w:rsidRPr="008C77AF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b/>
          <w:bCs/>
          <w:i/>
          <w:iCs/>
          <w:color w:val="000000"/>
          <w:bdr w:val="none" w:sz="0" w:space="0" w:color="auto" w:frame="1"/>
        </w:rPr>
        <w:t>Fotos:</w:t>
      </w:r>
      <w:r w:rsidRPr="009413C8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  <w:bdr w:val="none" w:sz="0" w:space="0" w:color="auto" w:frame="1"/>
        </w:rPr>
        <w:t> </w:t>
      </w:r>
      <w:r w:rsidR="008C77AF" w:rsidRPr="008C77AF">
        <w:rPr>
          <w:rStyle w:val="apple-converted-space"/>
          <w:rFonts w:asciiTheme="minorHAnsi" w:hAnsiTheme="minorHAnsi" w:cstheme="minorHAnsi"/>
          <w:color w:val="000000"/>
          <w:bdr w:val="none" w:sz="0" w:space="0" w:color="auto" w:frame="1"/>
        </w:rPr>
        <w:t xml:space="preserve">Bitte entnehmen Sie </w:t>
      </w:r>
      <w:proofErr w:type="spellStart"/>
      <w:r w:rsidR="008C77AF" w:rsidRPr="008C77AF">
        <w:rPr>
          <w:rStyle w:val="apple-converted-space"/>
          <w:rFonts w:asciiTheme="minorHAnsi" w:hAnsiTheme="minorHAnsi" w:cstheme="minorHAnsi"/>
          <w:color w:val="000000"/>
          <w:bdr w:val="none" w:sz="0" w:space="0" w:color="auto" w:frame="1"/>
        </w:rPr>
        <w:t>Fotocredits</w:t>
      </w:r>
      <w:proofErr w:type="spellEnd"/>
      <w:r w:rsidR="008C77AF" w:rsidRPr="008C77AF">
        <w:rPr>
          <w:rStyle w:val="apple-converted-space"/>
          <w:rFonts w:asciiTheme="minorHAnsi" w:hAnsiTheme="minorHAnsi" w:cstheme="minorHAnsi"/>
          <w:color w:val="000000"/>
          <w:bdr w:val="none" w:sz="0" w:space="0" w:color="auto" w:frame="1"/>
        </w:rPr>
        <w:t xml:space="preserve"> den jeweiligen Filenamen. Danke. </w:t>
      </w:r>
    </w:p>
    <w:p w14:paraId="0642653C" w14:textId="77777777" w:rsidR="00025A8B" w:rsidRPr="009413C8" w:rsidRDefault="00025A8B" w:rsidP="007F38E6">
      <w:pPr>
        <w:spacing w:before="0"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1D060080" w14:textId="45B01893" w:rsidR="0066280B" w:rsidRPr="009413C8" w:rsidRDefault="0066280B" w:rsidP="007F38E6">
      <w:pPr>
        <w:spacing w:before="0"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Rückfragen:</w:t>
      </w:r>
    </w:p>
    <w:p w14:paraId="0FAB883C" w14:textId="77777777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6B726801" w14:textId="69D9854A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Renate Hornstein, MBA, Öffentlichkeitsarbeit VinziRast</w:t>
      </w:r>
    </w:p>
    <w:p w14:paraId="28321638" w14:textId="248B3A89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Tel.: +43 660 1653876</w:t>
      </w:r>
    </w:p>
    <w:p w14:paraId="1AC712EF" w14:textId="3CBC425A" w:rsidR="0066280B" w:rsidRPr="009413C8" w:rsidRDefault="0066280B" w:rsidP="007F38E6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E-Mail: r.hornstein@vinzirast.at</w:t>
      </w:r>
    </w:p>
    <w:p w14:paraId="4B4363CA" w14:textId="77777777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25777A86" w14:textId="33517930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Christina Brandenstein, Brandenstein Communications</w:t>
      </w:r>
    </w:p>
    <w:p w14:paraId="57A301C6" w14:textId="110CDE0C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Tel.: +43 1 3194101 - 17</w:t>
      </w:r>
    </w:p>
    <w:p w14:paraId="66CC2376" w14:textId="179F13D1" w:rsidR="00454C00" w:rsidRPr="009413C8" w:rsidRDefault="0066280B" w:rsidP="007F38E6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E-Mail: christina@brandenstein.at</w:t>
      </w:r>
    </w:p>
    <w:sectPr w:rsidR="00454C00" w:rsidRPr="009413C8" w:rsidSect="00154C59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455"/>
    <w:multiLevelType w:val="hybridMultilevel"/>
    <w:tmpl w:val="E0D03FE0"/>
    <w:lvl w:ilvl="0" w:tplc="991A12DC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0308B"/>
    <w:multiLevelType w:val="hybridMultilevel"/>
    <w:tmpl w:val="749E70D8"/>
    <w:lvl w:ilvl="0" w:tplc="4EF0C3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1ABB"/>
    <w:multiLevelType w:val="hybridMultilevel"/>
    <w:tmpl w:val="720CBF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70415"/>
    <w:multiLevelType w:val="multilevel"/>
    <w:tmpl w:val="AD3EC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9"/>
    <w:rsid w:val="00022E71"/>
    <w:rsid w:val="00024596"/>
    <w:rsid w:val="00025A8B"/>
    <w:rsid w:val="0004014D"/>
    <w:rsid w:val="00043AB8"/>
    <w:rsid w:val="000520D4"/>
    <w:rsid w:val="0006436F"/>
    <w:rsid w:val="0007062B"/>
    <w:rsid w:val="00070E8F"/>
    <w:rsid w:val="00082C84"/>
    <w:rsid w:val="000849D6"/>
    <w:rsid w:val="000A24A5"/>
    <w:rsid w:val="000C4EE3"/>
    <w:rsid w:val="000C5853"/>
    <w:rsid w:val="000D7B3E"/>
    <w:rsid w:val="000E3280"/>
    <w:rsid w:val="001135EE"/>
    <w:rsid w:val="00135BF4"/>
    <w:rsid w:val="00137950"/>
    <w:rsid w:val="00147BF4"/>
    <w:rsid w:val="00154C59"/>
    <w:rsid w:val="00160685"/>
    <w:rsid w:val="001643E1"/>
    <w:rsid w:val="001837D9"/>
    <w:rsid w:val="00192FE2"/>
    <w:rsid w:val="001A6E17"/>
    <w:rsid w:val="001B40B2"/>
    <w:rsid w:val="001D1B81"/>
    <w:rsid w:val="001E3201"/>
    <w:rsid w:val="001E54B7"/>
    <w:rsid w:val="001F42A5"/>
    <w:rsid w:val="001F54A6"/>
    <w:rsid w:val="001F6C48"/>
    <w:rsid w:val="00212550"/>
    <w:rsid w:val="00214FE2"/>
    <w:rsid w:val="0022241E"/>
    <w:rsid w:val="002445F5"/>
    <w:rsid w:val="00263D95"/>
    <w:rsid w:val="00284295"/>
    <w:rsid w:val="002843A7"/>
    <w:rsid w:val="00291088"/>
    <w:rsid w:val="00292931"/>
    <w:rsid w:val="0029348B"/>
    <w:rsid w:val="002975D9"/>
    <w:rsid w:val="002B6398"/>
    <w:rsid w:val="002C2FC6"/>
    <w:rsid w:val="002C58C4"/>
    <w:rsid w:val="002C5A55"/>
    <w:rsid w:val="002E3416"/>
    <w:rsid w:val="002F1610"/>
    <w:rsid w:val="00301F63"/>
    <w:rsid w:val="00320768"/>
    <w:rsid w:val="00321C26"/>
    <w:rsid w:val="003530EC"/>
    <w:rsid w:val="00360070"/>
    <w:rsid w:val="00362388"/>
    <w:rsid w:val="00367C3F"/>
    <w:rsid w:val="00367D6F"/>
    <w:rsid w:val="00370D5E"/>
    <w:rsid w:val="0037428F"/>
    <w:rsid w:val="00392354"/>
    <w:rsid w:val="00394D55"/>
    <w:rsid w:val="00395DFF"/>
    <w:rsid w:val="003D03BA"/>
    <w:rsid w:val="003D0DE1"/>
    <w:rsid w:val="003D29CE"/>
    <w:rsid w:val="003D6DB0"/>
    <w:rsid w:val="003D7845"/>
    <w:rsid w:val="003E0A80"/>
    <w:rsid w:val="003F1F58"/>
    <w:rsid w:val="00404B64"/>
    <w:rsid w:val="004351D5"/>
    <w:rsid w:val="00457C58"/>
    <w:rsid w:val="004616F2"/>
    <w:rsid w:val="00461D3C"/>
    <w:rsid w:val="004A3AF7"/>
    <w:rsid w:val="004B2C01"/>
    <w:rsid w:val="004C1F25"/>
    <w:rsid w:val="004C5F9C"/>
    <w:rsid w:val="004D25BC"/>
    <w:rsid w:val="004E622F"/>
    <w:rsid w:val="005013AA"/>
    <w:rsid w:val="00502BB9"/>
    <w:rsid w:val="00505DF6"/>
    <w:rsid w:val="00511140"/>
    <w:rsid w:val="00521A19"/>
    <w:rsid w:val="0052333E"/>
    <w:rsid w:val="00537047"/>
    <w:rsid w:val="00545511"/>
    <w:rsid w:val="00555892"/>
    <w:rsid w:val="0055613E"/>
    <w:rsid w:val="00563CC7"/>
    <w:rsid w:val="00570F8D"/>
    <w:rsid w:val="00571D5C"/>
    <w:rsid w:val="00581709"/>
    <w:rsid w:val="00585870"/>
    <w:rsid w:val="00593CB3"/>
    <w:rsid w:val="00594BD4"/>
    <w:rsid w:val="00596A17"/>
    <w:rsid w:val="005A7B01"/>
    <w:rsid w:val="005A7FC6"/>
    <w:rsid w:val="005B21FD"/>
    <w:rsid w:val="005B5680"/>
    <w:rsid w:val="005C5FEB"/>
    <w:rsid w:val="005D1369"/>
    <w:rsid w:val="005D1A04"/>
    <w:rsid w:val="005E1670"/>
    <w:rsid w:val="005F4FAC"/>
    <w:rsid w:val="005F734C"/>
    <w:rsid w:val="0060363D"/>
    <w:rsid w:val="00606436"/>
    <w:rsid w:val="006349BE"/>
    <w:rsid w:val="00642843"/>
    <w:rsid w:val="006513A6"/>
    <w:rsid w:val="0066280B"/>
    <w:rsid w:val="0066629F"/>
    <w:rsid w:val="0066689F"/>
    <w:rsid w:val="006920E1"/>
    <w:rsid w:val="006A4129"/>
    <w:rsid w:val="006C02BF"/>
    <w:rsid w:val="006E7325"/>
    <w:rsid w:val="00702C2B"/>
    <w:rsid w:val="0070308B"/>
    <w:rsid w:val="00740F1A"/>
    <w:rsid w:val="00745E19"/>
    <w:rsid w:val="00746595"/>
    <w:rsid w:val="00751D5E"/>
    <w:rsid w:val="00751DCE"/>
    <w:rsid w:val="0075510D"/>
    <w:rsid w:val="00794CAE"/>
    <w:rsid w:val="007A6506"/>
    <w:rsid w:val="007A6E10"/>
    <w:rsid w:val="007C46D4"/>
    <w:rsid w:val="007C6477"/>
    <w:rsid w:val="007F06E1"/>
    <w:rsid w:val="007F38E6"/>
    <w:rsid w:val="00800A92"/>
    <w:rsid w:val="008224F1"/>
    <w:rsid w:val="00845654"/>
    <w:rsid w:val="0085727E"/>
    <w:rsid w:val="00860517"/>
    <w:rsid w:val="008674D3"/>
    <w:rsid w:val="00870266"/>
    <w:rsid w:val="008A3FE8"/>
    <w:rsid w:val="008B4411"/>
    <w:rsid w:val="008B6DBB"/>
    <w:rsid w:val="008C53AE"/>
    <w:rsid w:val="008C77AF"/>
    <w:rsid w:val="008D0D7B"/>
    <w:rsid w:val="008D5D74"/>
    <w:rsid w:val="008E30B2"/>
    <w:rsid w:val="00905277"/>
    <w:rsid w:val="00905E41"/>
    <w:rsid w:val="009413C8"/>
    <w:rsid w:val="0096347C"/>
    <w:rsid w:val="00981201"/>
    <w:rsid w:val="00992836"/>
    <w:rsid w:val="00994F90"/>
    <w:rsid w:val="009A0720"/>
    <w:rsid w:val="009A4F51"/>
    <w:rsid w:val="009C00E1"/>
    <w:rsid w:val="009C6489"/>
    <w:rsid w:val="009E3F16"/>
    <w:rsid w:val="00A13DC3"/>
    <w:rsid w:val="00A155F4"/>
    <w:rsid w:val="00A22469"/>
    <w:rsid w:val="00A464D6"/>
    <w:rsid w:val="00A63B87"/>
    <w:rsid w:val="00A67CB6"/>
    <w:rsid w:val="00A85B3D"/>
    <w:rsid w:val="00A869F7"/>
    <w:rsid w:val="00A9786A"/>
    <w:rsid w:val="00AA29FA"/>
    <w:rsid w:val="00AB71D5"/>
    <w:rsid w:val="00AB760C"/>
    <w:rsid w:val="00AD163F"/>
    <w:rsid w:val="00AE2055"/>
    <w:rsid w:val="00AE4218"/>
    <w:rsid w:val="00AE67F1"/>
    <w:rsid w:val="00AF686C"/>
    <w:rsid w:val="00B01C4A"/>
    <w:rsid w:val="00B0452B"/>
    <w:rsid w:val="00B0743A"/>
    <w:rsid w:val="00B354A4"/>
    <w:rsid w:val="00B5563D"/>
    <w:rsid w:val="00B81DB9"/>
    <w:rsid w:val="00BD721C"/>
    <w:rsid w:val="00BF0D0F"/>
    <w:rsid w:val="00C01597"/>
    <w:rsid w:val="00C03330"/>
    <w:rsid w:val="00C06D81"/>
    <w:rsid w:val="00C131D8"/>
    <w:rsid w:val="00C15704"/>
    <w:rsid w:val="00C21878"/>
    <w:rsid w:val="00C25978"/>
    <w:rsid w:val="00C300D0"/>
    <w:rsid w:val="00C37FB0"/>
    <w:rsid w:val="00C43B3C"/>
    <w:rsid w:val="00C46573"/>
    <w:rsid w:val="00C5162F"/>
    <w:rsid w:val="00C53AA7"/>
    <w:rsid w:val="00C57586"/>
    <w:rsid w:val="00C7052A"/>
    <w:rsid w:val="00C92DD4"/>
    <w:rsid w:val="00CB14F0"/>
    <w:rsid w:val="00CB307A"/>
    <w:rsid w:val="00CE076E"/>
    <w:rsid w:val="00CE4FAA"/>
    <w:rsid w:val="00CE7E4F"/>
    <w:rsid w:val="00CF71E6"/>
    <w:rsid w:val="00D04A13"/>
    <w:rsid w:val="00D05FAA"/>
    <w:rsid w:val="00D10CCA"/>
    <w:rsid w:val="00D153DB"/>
    <w:rsid w:val="00D41189"/>
    <w:rsid w:val="00D422CE"/>
    <w:rsid w:val="00D67845"/>
    <w:rsid w:val="00D94092"/>
    <w:rsid w:val="00D94AB0"/>
    <w:rsid w:val="00DB3DEB"/>
    <w:rsid w:val="00DC24E7"/>
    <w:rsid w:val="00DC6514"/>
    <w:rsid w:val="00DD1F31"/>
    <w:rsid w:val="00DD3B74"/>
    <w:rsid w:val="00DD7CDD"/>
    <w:rsid w:val="00DE03D4"/>
    <w:rsid w:val="00DE2BE4"/>
    <w:rsid w:val="00DE6F47"/>
    <w:rsid w:val="00E23D52"/>
    <w:rsid w:val="00E36C16"/>
    <w:rsid w:val="00E51E5C"/>
    <w:rsid w:val="00E6474E"/>
    <w:rsid w:val="00E80D19"/>
    <w:rsid w:val="00EA39E4"/>
    <w:rsid w:val="00ED68F3"/>
    <w:rsid w:val="00EE5E70"/>
    <w:rsid w:val="00F034E6"/>
    <w:rsid w:val="00F111D2"/>
    <w:rsid w:val="00F22333"/>
    <w:rsid w:val="00F31D0B"/>
    <w:rsid w:val="00F411F5"/>
    <w:rsid w:val="00F64244"/>
    <w:rsid w:val="00F64BAD"/>
    <w:rsid w:val="00F7254C"/>
    <w:rsid w:val="00F738C3"/>
    <w:rsid w:val="00F73980"/>
    <w:rsid w:val="00F74862"/>
    <w:rsid w:val="00F757CC"/>
    <w:rsid w:val="00F767BB"/>
    <w:rsid w:val="00F7729F"/>
    <w:rsid w:val="00F87CDC"/>
    <w:rsid w:val="00F964F4"/>
    <w:rsid w:val="00FB51D4"/>
    <w:rsid w:val="00FB6EA4"/>
    <w:rsid w:val="00FB7F9C"/>
    <w:rsid w:val="00FC5472"/>
    <w:rsid w:val="00FD1B60"/>
    <w:rsid w:val="00FD4FFA"/>
    <w:rsid w:val="00FD6495"/>
    <w:rsid w:val="00FE5B3A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A3C"/>
  <w14:defaultImageDpi w14:val="32767"/>
  <w15:chartTrackingRefBased/>
  <w15:docId w15:val="{109F22CB-9415-4043-9086-23426C1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C59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C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C5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4C5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C5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4C5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C5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C5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C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C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92DD4"/>
  </w:style>
  <w:style w:type="character" w:customStyle="1" w:styleId="berschrift1Zchn">
    <w:name w:val="Überschrift 1 Zchn"/>
    <w:basedOn w:val="Absatz-Standardschriftart"/>
    <w:link w:val="berschrift1"/>
    <w:uiPriority w:val="9"/>
    <w:rsid w:val="00154C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4C59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4C59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C5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C59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54C59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54C5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4C59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4C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4C59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54C59"/>
    <w:rPr>
      <w:b/>
      <w:bCs/>
    </w:rPr>
  </w:style>
  <w:style w:type="character" w:styleId="Hervorhebung">
    <w:name w:val="Emphasis"/>
    <w:uiPriority w:val="20"/>
    <w:qFormat/>
    <w:rsid w:val="00154C59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54C59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54C59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54C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54C5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54C59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4C5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4C59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154C59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54C59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54C59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54C59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54C59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4C5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934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9348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97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422CE"/>
    <w:pPr>
      <w:spacing w:before="0" w:after="0" w:line="240" w:lineRule="auto"/>
    </w:pPr>
    <w:rPr>
      <w:sz w:val="20"/>
      <w:szCs w:val="20"/>
    </w:rPr>
  </w:style>
  <w:style w:type="paragraph" w:customStyle="1" w:styleId="04xlpa">
    <w:name w:val="_04xlpa"/>
    <w:basedOn w:val="Standard"/>
    <w:rsid w:val="0075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s1ppyq">
    <w:name w:val="s1ppyq"/>
    <w:basedOn w:val="Absatz-Standardschriftart"/>
    <w:rsid w:val="00751DCE"/>
  </w:style>
  <w:style w:type="paragraph" w:customStyle="1" w:styleId="xmsonormal">
    <w:name w:val="x_msonormal"/>
    <w:basedOn w:val="Standard"/>
    <w:rsid w:val="003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x04xlpa">
    <w:name w:val="x_04xlpa"/>
    <w:basedOn w:val="Standard"/>
    <w:rsid w:val="003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xs1ppyq">
    <w:name w:val="x_s1ppyq"/>
    <w:basedOn w:val="Absatz-Standardschriftart"/>
    <w:rsid w:val="0037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D29E367B1B141B42160293A1EB85F" ma:contentTypeVersion="20" ma:contentTypeDescription="Ein neues Dokument erstellen." ma:contentTypeScope="" ma:versionID="2bf96974003e7d5d0bf8a0f236ba7cc1">
  <xsd:schema xmlns:xsd="http://www.w3.org/2001/XMLSchema" xmlns:xs="http://www.w3.org/2001/XMLSchema" xmlns:p="http://schemas.microsoft.com/office/2006/metadata/properties" xmlns:ns2="8681977d-59bd-46e2-9936-d603ecceb46a" xmlns:ns3="84d5242d-d03a-422e-9cab-413df5adbcec" targetNamespace="http://schemas.microsoft.com/office/2006/metadata/properties" ma:root="true" ma:fieldsID="8e335628ff3eded136965d07a6746e52" ns2:_="" ns3:_="">
    <xsd:import namespace="8681977d-59bd-46e2-9936-d603ecceb46a"/>
    <xsd:import namespace="84d5242d-d03a-422e-9cab-413df5ad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977d-59bd-46e2-9936-d603ecce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14e5138-19d9-42a1-bb0f-0be6e494d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242d-d03a-422e-9cab-413df5ad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e885-a97a-4ee2-8403-30db303ac60f}" ma:internalName="TaxCatchAll" ma:showField="CatchAllData" ma:web="84d5242d-d03a-422e-9cab-413df5ad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1977d-59bd-46e2-9936-d603ecceb46a">
      <Terms xmlns="http://schemas.microsoft.com/office/infopath/2007/PartnerControls"/>
    </lcf76f155ced4ddcb4097134ff3c332f>
    <TaxCatchAll xmlns="84d5242d-d03a-422e-9cab-413df5adbcec" xsi:nil="true"/>
  </documentManagement>
</p:properties>
</file>

<file path=customXml/itemProps1.xml><?xml version="1.0" encoding="utf-8"?>
<ds:datastoreItem xmlns:ds="http://schemas.openxmlformats.org/officeDocument/2006/customXml" ds:itemID="{FF16B2AA-EB61-4708-9111-ACCBA8E64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986CE-7BD2-49C7-A190-53BBB9004C09}"/>
</file>

<file path=customXml/itemProps3.xml><?xml version="1.0" encoding="utf-8"?>
<ds:datastoreItem xmlns:ds="http://schemas.openxmlformats.org/officeDocument/2006/customXml" ds:itemID="{DC9C0257-F014-46C1-8B18-0DE75684FADD}"/>
</file>

<file path=customXml/itemProps4.xml><?xml version="1.0" encoding="utf-8"?>
<ds:datastoreItem xmlns:ds="http://schemas.openxmlformats.org/officeDocument/2006/customXml" ds:itemID="{F22438AA-0293-4098-8EFE-4412B0E3E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hornstein</dc:creator>
  <cp:keywords/>
  <dc:description/>
  <cp:lastModifiedBy>renate hornstein</cp:lastModifiedBy>
  <cp:revision>8</cp:revision>
  <dcterms:created xsi:type="dcterms:W3CDTF">2023-05-11T10:27:00Z</dcterms:created>
  <dcterms:modified xsi:type="dcterms:W3CDTF">2024-03-25T14:08:00Z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0x010100EF3D29E367B1B141B42160293A1EB85F</vt:lpwstr>
  </property>
</Properties>
</file>