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5B06" w14:textId="43BB7DFA" w:rsidR="497E280E" w:rsidRDefault="497E280E" w:rsidP="503F5F9B">
      <w:pPr>
        <w:pStyle w:val="berschrift2"/>
        <w:rPr>
          <w:rFonts w:asciiTheme="minorHAnsi" w:eastAsiaTheme="minorEastAsia" w:hAnsiTheme="minorHAnsi" w:cstheme="minorBidi"/>
          <w:color w:val="F59C00"/>
          <w:sz w:val="24"/>
          <w:szCs w:val="24"/>
        </w:rPr>
      </w:pPr>
      <w:r w:rsidRPr="503F5F9B">
        <w:rPr>
          <w:rFonts w:asciiTheme="minorHAnsi" w:eastAsiaTheme="minorEastAsia" w:hAnsiTheme="minorHAnsi" w:cstheme="minorBidi"/>
          <w:color w:val="F59C00"/>
          <w:sz w:val="24"/>
          <w:szCs w:val="24"/>
        </w:rPr>
        <w:t>Ernteanteil-Abo</w:t>
      </w:r>
    </w:p>
    <w:p w14:paraId="7C0A47F1" w14:textId="0A3C542C" w:rsidR="7B5FBDCC" w:rsidRDefault="7B5FBDCC" w:rsidP="503F5F9B">
      <w:pPr>
        <w:shd w:val="clear" w:color="auto" w:fill="FFFFFF" w:themeFill="background1"/>
        <w:spacing w:after="0"/>
        <w:rPr>
          <w:rFonts w:eastAsiaTheme="minorEastAsia"/>
          <w:color w:val="000000" w:themeColor="text1"/>
          <w:sz w:val="24"/>
          <w:szCs w:val="24"/>
        </w:rPr>
      </w:pPr>
    </w:p>
    <w:p w14:paraId="1DBF1DF8" w14:textId="51F6FC15" w:rsidR="7B5FBDCC" w:rsidRDefault="03AD0D65" w:rsidP="2AB1A1D2">
      <w:pPr>
        <w:shd w:val="clear" w:color="auto" w:fill="FFFFFF" w:themeFill="background1"/>
        <w:spacing w:after="0"/>
        <w:rPr>
          <w:rFonts w:eastAsiaTheme="minorEastAsia"/>
          <w:color w:val="000000" w:themeColor="text1"/>
          <w:sz w:val="24"/>
          <w:szCs w:val="24"/>
        </w:rPr>
      </w:pPr>
      <w:r w:rsidRPr="2AB1A1D2">
        <w:rPr>
          <w:rFonts w:eastAsiaTheme="minorEastAsia"/>
          <w:color w:val="000000" w:themeColor="text1"/>
          <w:sz w:val="24"/>
          <w:szCs w:val="24"/>
        </w:rPr>
        <w:t xml:space="preserve">VinziRast am Land bietet ab Juni 2024 die VinziRast </w:t>
      </w:r>
      <w:proofErr w:type="spellStart"/>
      <w:r w:rsidRPr="2AB1A1D2">
        <w:rPr>
          <w:rFonts w:eastAsiaTheme="minorEastAsia"/>
          <w:color w:val="000000" w:themeColor="text1"/>
          <w:sz w:val="24"/>
          <w:szCs w:val="24"/>
        </w:rPr>
        <w:t>Hofkiste</w:t>
      </w:r>
      <w:proofErr w:type="spellEnd"/>
      <w:r w:rsidRPr="2AB1A1D2">
        <w:rPr>
          <w:rFonts w:eastAsiaTheme="minorEastAsia"/>
          <w:color w:val="000000" w:themeColor="text1"/>
          <w:sz w:val="24"/>
          <w:szCs w:val="24"/>
        </w:rPr>
        <w:t xml:space="preserve"> an. Die </w:t>
      </w:r>
      <w:proofErr w:type="spellStart"/>
      <w:r w:rsidRPr="2AB1A1D2">
        <w:rPr>
          <w:rFonts w:eastAsiaTheme="minorEastAsia"/>
          <w:color w:val="000000" w:themeColor="text1"/>
          <w:sz w:val="24"/>
          <w:szCs w:val="24"/>
        </w:rPr>
        <w:t>Hofkiste</w:t>
      </w:r>
      <w:proofErr w:type="spellEnd"/>
      <w:r w:rsidRPr="2AB1A1D2">
        <w:rPr>
          <w:rFonts w:eastAsiaTheme="minorEastAsia"/>
          <w:color w:val="000000" w:themeColor="text1"/>
          <w:sz w:val="24"/>
          <w:szCs w:val="24"/>
        </w:rPr>
        <w:t xml:space="preserve"> vereint das saisonale Gemüse aus dem eigenen Anbau und die veredelten Schmankerl</w:t>
      </w:r>
      <w:r w:rsidR="0095515F">
        <w:rPr>
          <w:rFonts w:eastAsiaTheme="minorEastAsia"/>
          <w:color w:val="000000" w:themeColor="text1"/>
          <w:sz w:val="24"/>
          <w:szCs w:val="24"/>
        </w:rPr>
        <w:t>n</w:t>
      </w:r>
      <w:r w:rsidRPr="2AB1A1D2">
        <w:rPr>
          <w:rFonts w:eastAsiaTheme="minorEastAsia"/>
          <w:color w:val="000000" w:themeColor="text1"/>
          <w:sz w:val="24"/>
          <w:szCs w:val="24"/>
        </w:rPr>
        <w:t xml:space="preserve"> aus unserer Landwirtschaft. Im Rahmen eines sogenannten "Ernteanteils" kann unsere </w:t>
      </w:r>
      <w:proofErr w:type="spellStart"/>
      <w:r w:rsidRPr="2AB1A1D2">
        <w:rPr>
          <w:rFonts w:eastAsiaTheme="minorEastAsia"/>
          <w:color w:val="000000" w:themeColor="text1"/>
          <w:sz w:val="24"/>
          <w:szCs w:val="24"/>
        </w:rPr>
        <w:t>Hofkiste</w:t>
      </w:r>
      <w:proofErr w:type="spellEnd"/>
      <w:r w:rsidRPr="2AB1A1D2">
        <w:rPr>
          <w:rFonts w:eastAsiaTheme="minorEastAsia"/>
          <w:color w:val="000000" w:themeColor="text1"/>
          <w:sz w:val="24"/>
          <w:szCs w:val="24"/>
        </w:rPr>
        <w:t xml:space="preserve"> entweder saisonal oder ganzjähr</w:t>
      </w:r>
      <w:r w:rsidR="0095515F">
        <w:rPr>
          <w:rFonts w:eastAsiaTheme="minorEastAsia"/>
          <w:color w:val="000000" w:themeColor="text1"/>
          <w:sz w:val="24"/>
          <w:szCs w:val="24"/>
        </w:rPr>
        <w:t>ig</w:t>
      </w:r>
      <w:r w:rsidRPr="2AB1A1D2">
        <w:rPr>
          <w:rFonts w:eastAsiaTheme="minorEastAsia"/>
          <w:color w:val="000000" w:themeColor="text1"/>
          <w:sz w:val="24"/>
          <w:szCs w:val="24"/>
        </w:rPr>
        <w:t xml:space="preserve"> abonniert werden.</w:t>
      </w:r>
    </w:p>
    <w:p w14:paraId="011DF3B2" w14:textId="1D64A143" w:rsidR="7B5FBDCC" w:rsidRDefault="7B5FBDCC" w:rsidP="2AB1A1D2">
      <w:pPr>
        <w:shd w:val="clear" w:color="auto" w:fill="FFFFFF" w:themeFill="background1"/>
        <w:spacing w:after="0"/>
        <w:rPr>
          <w:rFonts w:eastAsiaTheme="minorEastAsia"/>
          <w:color w:val="000000" w:themeColor="text1"/>
          <w:sz w:val="24"/>
          <w:szCs w:val="24"/>
        </w:rPr>
      </w:pPr>
    </w:p>
    <w:p w14:paraId="0D5F1510" w14:textId="79EF2565" w:rsidR="7B5FBDCC" w:rsidRDefault="016E2663" w:rsidP="503F5F9B">
      <w:pPr>
        <w:shd w:val="clear" w:color="auto" w:fill="FFFFFF" w:themeFill="background1"/>
        <w:spacing w:after="0"/>
        <w:rPr>
          <w:rFonts w:eastAsiaTheme="minorEastAsia"/>
          <w:b/>
          <w:bCs/>
          <w:color w:val="000000" w:themeColor="text1"/>
          <w:sz w:val="24"/>
          <w:szCs w:val="24"/>
        </w:rPr>
      </w:pPr>
      <w:r w:rsidRPr="503F5F9B">
        <w:rPr>
          <w:rFonts w:eastAsiaTheme="minorEastAsia"/>
          <w:color w:val="000000" w:themeColor="text1"/>
          <w:sz w:val="24"/>
          <w:szCs w:val="24"/>
        </w:rPr>
        <w:t xml:space="preserve">Sie können diese </w:t>
      </w:r>
      <w:r w:rsidR="2B2A46B1" w:rsidRPr="503F5F9B">
        <w:rPr>
          <w:rFonts w:eastAsiaTheme="minorEastAsia"/>
          <w:color w:val="000000" w:themeColor="text1"/>
          <w:sz w:val="24"/>
          <w:szCs w:val="24"/>
        </w:rPr>
        <w:t xml:space="preserve">Ernteanteile in Form von </w:t>
      </w:r>
      <w:r w:rsidR="2B2A46B1" w:rsidRPr="503F5F9B">
        <w:rPr>
          <w:rFonts w:eastAsiaTheme="minorEastAsia"/>
          <w:b/>
          <w:bCs/>
          <w:color w:val="000000" w:themeColor="text1"/>
          <w:sz w:val="24"/>
          <w:szCs w:val="24"/>
        </w:rPr>
        <w:t>Selbstabhol-</w:t>
      </w:r>
      <w:proofErr w:type="spellStart"/>
      <w:r w:rsidR="2B2A46B1" w:rsidRPr="503F5F9B">
        <w:rPr>
          <w:rFonts w:eastAsiaTheme="minorEastAsia"/>
          <w:b/>
          <w:bCs/>
          <w:color w:val="000000" w:themeColor="text1"/>
          <w:sz w:val="24"/>
          <w:szCs w:val="24"/>
        </w:rPr>
        <w:t>Kistel</w:t>
      </w:r>
      <w:proofErr w:type="spellEnd"/>
      <w:r w:rsidR="2B2A46B1" w:rsidRPr="503F5F9B">
        <w:rPr>
          <w:rFonts w:eastAsiaTheme="minorEastAsia"/>
          <w:b/>
          <w:bCs/>
          <w:color w:val="000000" w:themeColor="text1"/>
          <w:sz w:val="24"/>
          <w:szCs w:val="24"/>
        </w:rPr>
        <w:t>-Abos</w:t>
      </w:r>
      <w:r w:rsidR="2B2A46B1" w:rsidRPr="503F5F9B">
        <w:rPr>
          <w:rFonts w:eastAsiaTheme="minorEastAsia"/>
          <w:color w:val="000000" w:themeColor="text1"/>
          <w:sz w:val="24"/>
          <w:szCs w:val="24"/>
        </w:rPr>
        <w:t xml:space="preserve"> beziehen. </w:t>
      </w:r>
      <w:r w:rsidR="3B23A21E" w:rsidRPr="503F5F9B">
        <w:rPr>
          <w:rFonts w:eastAsiaTheme="minorEastAsia"/>
          <w:color w:val="000000" w:themeColor="text1"/>
          <w:sz w:val="24"/>
          <w:szCs w:val="24"/>
        </w:rPr>
        <w:t xml:space="preserve">Die </w:t>
      </w:r>
      <w:proofErr w:type="spellStart"/>
      <w:r w:rsidR="3B23A21E" w:rsidRPr="503F5F9B">
        <w:rPr>
          <w:rFonts w:eastAsiaTheme="minorEastAsia"/>
          <w:color w:val="000000" w:themeColor="text1"/>
          <w:sz w:val="24"/>
          <w:szCs w:val="24"/>
        </w:rPr>
        <w:t>Hofkiste</w:t>
      </w:r>
      <w:proofErr w:type="spellEnd"/>
      <w:r w:rsidR="3B23A21E" w:rsidRPr="503F5F9B">
        <w:rPr>
          <w:rFonts w:eastAsiaTheme="minorEastAsia"/>
          <w:color w:val="000000" w:themeColor="text1"/>
          <w:sz w:val="24"/>
          <w:szCs w:val="24"/>
        </w:rPr>
        <w:t xml:space="preserve"> </w:t>
      </w:r>
      <w:r w:rsidR="7120A4E9" w:rsidRPr="503F5F9B">
        <w:rPr>
          <w:rFonts w:eastAsiaTheme="minorEastAsia"/>
          <w:color w:val="000000" w:themeColor="text1"/>
          <w:sz w:val="24"/>
          <w:szCs w:val="24"/>
        </w:rPr>
        <w:t>besteht</w:t>
      </w:r>
      <w:r w:rsidR="3B23A21E" w:rsidRPr="503F5F9B">
        <w:rPr>
          <w:rFonts w:eastAsiaTheme="minorEastAsia"/>
          <w:color w:val="000000" w:themeColor="text1"/>
          <w:sz w:val="24"/>
          <w:szCs w:val="24"/>
        </w:rPr>
        <w:t xml:space="preserve"> </w:t>
      </w:r>
      <w:r w:rsidR="50731782" w:rsidRPr="503F5F9B">
        <w:rPr>
          <w:rFonts w:eastAsiaTheme="minorEastAsia"/>
          <w:color w:val="000000" w:themeColor="text1"/>
          <w:sz w:val="24"/>
          <w:szCs w:val="24"/>
        </w:rPr>
        <w:t xml:space="preserve">aus </w:t>
      </w:r>
      <w:r w:rsidR="50731782" w:rsidRPr="503F5F9B">
        <w:rPr>
          <w:rFonts w:eastAsiaTheme="minorEastAsia"/>
          <w:b/>
          <w:bCs/>
          <w:color w:val="000000" w:themeColor="text1"/>
          <w:sz w:val="24"/>
          <w:szCs w:val="24"/>
        </w:rPr>
        <w:t>drei verschiedenen Abos</w:t>
      </w:r>
      <w:r w:rsidR="1A7614B7" w:rsidRPr="503F5F9B">
        <w:rPr>
          <w:rFonts w:eastAsiaTheme="minorEastAsia"/>
          <w:b/>
          <w:bCs/>
          <w:color w:val="000000" w:themeColor="text1"/>
          <w:sz w:val="24"/>
          <w:szCs w:val="24"/>
        </w:rPr>
        <w:t xml:space="preserve">, </w:t>
      </w:r>
      <w:r w:rsidR="1A7614B7" w:rsidRPr="503F5F9B">
        <w:rPr>
          <w:rFonts w:eastAsiaTheme="minorEastAsia"/>
          <w:color w:val="000000" w:themeColor="text1"/>
          <w:sz w:val="24"/>
          <w:szCs w:val="24"/>
        </w:rPr>
        <w:t>die über das Jahr verteilt sind.</w:t>
      </w:r>
      <w:r w:rsidR="2B2A46B1" w:rsidRPr="503F5F9B">
        <w:rPr>
          <w:rFonts w:eastAsiaTheme="minorEastAsia"/>
          <w:color w:val="000000" w:themeColor="text1"/>
          <w:sz w:val="24"/>
          <w:szCs w:val="24"/>
        </w:rPr>
        <w:t xml:space="preserve"> </w:t>
      </w:r>
      <w:r w:rsidR="10E34FAE" w:rsidRPr="503F5F9B">
        <w:rPr>
          <w:rFonts w:eastAsiaTheme="minorEastAsia"/>
          <w:color w:val="000000" w:themeColor="text1"/>
          <w:sz w:val="24"/>
          <w:szCs w:val="24"/>
        </w:rPr>
        <w:t xml:space="preserve">Für die Abholung haben Sie die Wahl aus mehreren </w:t>
      </w:r>
      <w:r w:rsidR="10E34FAE" w:rsidRPr="503F5F9B">
        <w:rPr>
          <w:rFonts w:eastAsiaTheme="minorEastAsia"/>
          <w:b/>
          <w:bCs/>
          <w:color w:val="000000" w:themeColor="text1"/>
          <w:sz w:val="24"/>
          <w:szCs w:val="24"/>
        </w:rPr>
        <w:t>Abholstationen.</w:t>
      </w:r>
    </w:p>
    <w:p w14:paraId="2A435ABF" w14:textId="6009C837" w:rsidR="7B5FBDCC" w:rsidRPr="0095515F" w:rsidRDefault="7B5FBDCC" w:rsidP="503F5F9B">
      <w:pPr>
        <w:shd w:val="clear" w:color="auto" w:fill="FFFFFF" w:themeFill="background1"/>
        <w:spacing w:after="0"/>
        <w:rPr>
          <w:rFonts w:eastAsiaTheme="minorEastAsia"/>
          <w:b/>
          <w:bCs/>
          <w:color w:val="000000" w:themeColor="text1"/>
          <w:sz w:val="24"/>
          <w:szCs w:val="24"/>
        </w:rPr>
      </w:pPr>
      <w:r>
        <w:br/>
      </w:r>
      <w:r w:rsidR="7C7EBCEC" w:rsidRPr="0095515F">
        <w:rPr>
          <w:rFonts w:eastAsiaTheme="minorEastAsia"/>
          <w:b/>
          <w:bCs/>
          <w:color w:val="000000" w:themeColor="text1"/>
          <w:sz w:val="24"/>
          <w:szCs w:val="24"/>
        </w:rPr>
        <w:t>Die Abos</w:t>
      </w:r>
    </w:p>
    <w:p w14:paraId="3B268701" w14:textId="3AF42C15"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“Das fruchtige Abo” von Juni bis Oktober</w:t>
      </w:r>
    </w:p>
    <w:p w14:paraId="3AFEDB96" w14:textId="03BBE150"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“Das herbstliche Abo” im November und Dezember</w:t>
      </w:r>
    </w:p>
    <w:p w14:paraId="60B285E6" w14:textId="2A9F1908"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“Das veredelte Abo” von Jänner bis Mai</w:t>
      </w:r>
    </w:p>
    <w:p w14:paraId="2FA37434" w14:textId="47C57B00" w:rsidR="7B5FBDCC" w:rsidRDefault="7B5FBDCC" w:rsidP="503F5F9B">
      <w:pPr>
        <w:shd w:val="clear" w:color="auto" w:fill="FFFFFF" w:themeFill="background1"/>
        <w:spacing w:after="0"/>
        <w:rPr>
          <w:rFonts w:eastAsiaTheme="minorEastAsia"/>
          <w:color w:val="000000" w:themeColor="text1"/>
          <w:sz w:val="24"/>
          <w:szCs w:val="24"/>
        </w:rPr>
      </w:pPr>
    </w:p>
    <w:p w14:paraId="32A59048" w14:textId="0653112F"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Als solidarische Landwirtschaft achten wir darauf, dass bei fairer Verteilung des Ertrags die Sicherheit des Projekts gewährleistet ist. Die Zusammenstellung ergibt über die Saison hindurch einen durchschnittlichen Wert von 22,-- € pro Ernteanteil. Dies entspricht im Dur</w:t>
      </w:r>
      <w:r w:rsidR="0095515F">
        <w:rPr>
          <w:rFonts w:eastAsiaTheme="minorEastAsia"/>
          <w:color w:val="000000" w:themeColor="text1"/>
          <w:sz w:val="24"/>
          <w:szCs w:val="24"/>
        </w:rPr>
        <w:t>ch</w:t>
      </w:r>
      <w:r w:rsidRPr="503F5F9B">
        <w:rPr>
          <w:rFonts w:eastAsiaTheme="minorEastAsia"/>
          <w:color w:val="000000" w:themeColor="text1"/>
          <w:sz w:val="24"/>
          <w:szCs w:val="24"/>
        </w:rPr>
        <w:t>schnitt einer Menge von 5-8 saisonalen Kulturen pro Woche. Sie kann nach Verfügbarkeit, Wetterbedingungen und dem jeweiligen Ertrag (von Knappheit bis Überfluss) variieren und fällt daher immer etwas unterschiedlich aus ... orientiert sich jedoch an folgenden Köstlichkeiten:</w:t>
      </w:r>
      <w:r w:rsidR="7B5FBDCC">
        <w:br/>
      </w:r>
    </w:p>
    <w:p w14:paraId="7C21ED40" w14:textId="6E902BA3"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 xml:space="preserve">· </w:t>
      </w:r>
      <w:r w:rsidR="1E172CF7" w:rsidRPr="503F5F9B">
        <w:rPr>
          <w:rFonts w:eastAsiaTheme="minorEastAsia"/>
          <w:color w:val="000000" w:themeColor="text1"/>
          <w:sz w:val="24"/>
          <w:szCs w:val="24"/>
        </w:rPr>
        <w:t>I</w:t>
      </w:r>
      <w:r w:rsidRPr="503F5F9B">
        <w:rPr>
          <w:rFonts w:eastAsiaTheme="minorEastAsia"/>
          <w:color w:val="000000" w:themeColor="text1"/>
          <w:sz w:val="24"/>
          <w:szCs w:val="24"/>
        </w:rPr>
        <w:t>m fruchtigen: je nach Jahreszeit Spinat, Koh</w:t>
      </w:r>
      <w:r w:rsidR="00011CFB">
        <w:rPr>
          <w:rFonts w:eastAsiaTheme="minorEastAsia"/>
          <w:color w:val="000000" w:themeColor="text1"/>
          <w:sz w:val="24"/>
          <w:szCs w:val="24"/>
        </w:rPr>
        <w:t>l</w:t>
      </w:r>
      <w:r w:rsidRPr="503F5F9B">
        <w:rPr>
          <w:rFonts w:eastAsiaTheme="minorEastAsia"/>
          <w:color w:val="000000" w:themeColor="text1"/>
          <w:sz w:val="24"/>
          <w:szCs w:val="24"/>
        </w:rPr>
        <w:t xml:space="preserve">rabi, Radieschen, Kopfsalat, Mangold, Kresse, Rucola, Gurken, Zucchini, </w:t>
      </w:r>
      <w:proofErr w:type="spellStart"/>
      <w:r w:rsidRPr="503F5F9B">
        <w:rPr>
          <w:rFonts w:eastAsiaTheme="minorEastAsia"/>
          <w:color w:val="000000" w:themeColor="text1"/>
          <w:sz w:val="24"/>
          <w:szCs w:val="24"/>
        </w:rPr>
        <w:t>Cherrytomaten</w:t>
      </w:r>
      <w:proofErr w:type="spellEnd"/>
      <w:r w:rsidRPr="503F5F9B">
        <w:rPr>
          <w:rFonts w:eastAsiaTheme="minorEastAsia"/>
          <w:color w:val="000000" w:themeColor="text1"/>
          <w:sz w:val="24"/>
          <w:szCs w:val="24"/>
        </w:rPr>
        <w:t>, Melanzani, Fleischtomaten, Snack- &amp; Spitzpaprika, Chili, Rote Rübe, Basilikum, Kor</w:t>
      </w:r>
      <w:r w:rsidR="0095515F">
        <w:rPr>
          <w:rFonts w:eastAsiaTheme="minorEastAsia"/>
          <w:color w:val="000000" w:themeColor="text1"/>
          <w:sz w:val="24"/>
          <w:szCs w:val="24"/>
        </w:rPr>
        <w:t>i</w:t>
      </w:r>
      <w:r w:rsidRPr="503F5F9B">
        <w:rPr>
          <w:rFonts w:eastAsiaTheme="minorEastAsia"/>
          <w:color w:val="000000" w:themeColor="text1"/>
          <w:sz w:val="24"/>
          <w:szCs w:val="24"/>
        </w:rPr>
        <w:t xml:space="preserve">ander, Dill, Petersilie, Thymian, Minze, Schnittlauch, Karotten, Pastinaken, </w:t>
      </w:r>
      <w:proofErr w:type="spellStart"/>
      <w:r w:rsidRPr="503F5F9B">
        <w:rPr>
          <w:rFonts w:eastAsiaTheme="minorEastAsia"/>
          <w:color w:val="000000" w:themeColor="text1"/>
          <w:sz w:val="24"/>
          <w:szCs w:val="24"/>
        </w:rPr>
        <w:t>Haferwurz</w:t>
      </w:r>
      <w:proofErr w:type="spellEnd"/>
      <w:r w:rsidRPr="503F5F9B">
        <w:rPr>
          <w:rFonts w:eastAsiaTheme="minorEastAsia"/>
          <w:color w:val="000000" w:themeColor="text1"/>
          <w:sz w:val="24"/>
          <w:szCs w:val="24"/>
        </w:rPr>
        <w:t xml:space="preserve">, Schwarzwurzel, </w:t>
      </w:r>
      <w:proofErr w:type="spellStart"/>
      <w:r w:rsidRPr="503F5F9B">
        <w:rPr>
          <w:rFonts w:eastAsiaTheme="minorEastAsia"/>
          <w:color w:val="000000" w:themeColor="text1"/>
          <w:sz w:val="24"/>
          <w:szCs w:val="24"/>
        </w:rPr>
        <w:t>Postelein</w:t>
      </w:r>
      <w:proofErr w:type="spellEnd"/>
      <w:r w:rsidRPr="503F5F9B">
        <w:rPr>
          <w:rFonts w:eastAsiaTheme="minorEastAsia"/>
          <w:color w:val="000000" w:themeColor="text1"/>
          <w:sz w:val="24"/>
          <w:szCs w:val="24"/>
        </w:rPr>
        <w:t xml:space="preserve"> (Portulak), Lauch, Jungzwiebel, Knollenfenchel, </w:t>
      </w:r>
      <w:proofErr w:type="spellStart"/>
      <w:r w:rsidRPr="503F5F9B">
        <w:rPr>
          <w:rFonts w:eastAsiaTheme="minorEastAsia"/>
          <w:color w:val="000000" w:themeColor="text1"/>
          <w:sz w:val="24"/>
          <w:szCs w:val="24"/>
        </w:rPr>
        <w:t>uvm</w:t>
      </w:r>
      <w:proofErr w:type="spellEnd"/>
      <w:r w:rsidRPr="503F5F9B">
        <w:rPr>
          <w:rFonts w:eastAsiaTheme="minorEastAsia"/>
          <w:color w:val="000000" w:themeColor="text1"/>
          <w:sz w:val="24"/>
          <w:szCs w:val="24"/>
        </w:rPr>
        <w:t>.</w:t>
      </w:r>
    </w:p>
    <w:p w14:paraId="2430F018" w14:textId="5ADC97CF" w:rsidR="7B5FBDCC" w:rsidRDefault="7B5FBDCC" w:rsidP="503F5F9B">
      <w:pPr>
        <w:shd w:val="clear" w:color="auto" w:fill="FFFFFF" w:themeFill="background1"/>
        <w:spacing w:after="0"/>
        <w:rPr>
          <w:rFonts w:eastAsiaTheme="minorEastAsia"/>
          <w:sz w:val="24"/>
          <w:szCs w:val="24"/>
        </w:rPr>
      </w:pPr>
    </w:p>
    <w:p w14:paraId="5B174923" w14:textId="0A6C994B"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 xml:space="preserve">· </w:t>
      </w:r>
      <w:r w:rsidR="0BE3D4F5" w:rsidRPr="503F5F9B">
        <w:rPr>
          <w:rFonts w:eastAsiaTheme="minorEastAsia"/>
          <w:color w:val="000000" w:themeColor="text1"/>
          <w:sz w:val="24"/>
          <w:szCs w:val="24"/>
        </w:rPr>
        <w:t>I</w:t>
      </w:r>
      <w:r w:rsidRPr="503F5F9B">
        <w:rPr>
          <w:rFonts w:eastAsiaTheme="minorEastAsia"/>
          <w:color w:val="000000" w:themeColor="text1"/>
          <w:sz w:val="24"/>
          <w:szCs w:val="24"/>
        </w:rPr>
        <w:t xml:space="preserve">m herbstlichen: Zwiebel, Radieschen, Kopfsalat, Mangold, Kresse, Rucola, Kräuter, Karotten, Pastinaken, Lauch, Jungzwiebel, Ingwer, Kartoffel, Weißkraut, Pilze, Äpfel, Palmkohl, Kohlsprossen, Rotkraut, Pak Choi, </w:t>
      </w:r>
      <w:proofErr w:type="spellStart"/>
      <w:r w:rsidRPr="503F5F9B">
        <w:rPr>
          <w:rFonts w:eastAsiaTheme="minorEastAsia"/>
          <w:color w:val="000000" w:themeColor="text1"/>
          <w:sz w:val="24"/>
          <w:szCs w:val="24"/>
        </w:rPr>
        <w:t>uvm</w:t>
      </w:r>
      <w:proofErr w:type="spellEnd"/>
      <w:r w:rsidRPr="503F5F9B">
        <w:rPr>
          <w:rFonts w:eastAsiaTheme="minorEastAsia"/>
          <w:color w:val="000000" w:themeColor="text1"/>
          <w:sz w:val="24"/>
          <w:szCs w:val="24"/>
        </w:rPr>
        <w:t>.</w:t>
      </w:r>
    </w:p>
    <w:p w14:paraId="575B5E39" w14:textId="4CF4FA0F" w:rsidR="7B5FBDCC" w:rsidRDefault="7B5FBDCC" w:rsidP="503F5F9B">
      <w:pPr>
        <w:shd w:val="clear" w:color="auto" w:fill="FFFFFF" w:themeFill="background1"/>
        <w:spacing w:after="0"/>
        <w:rPr>
          <w:rFonts w:eastAsiaTheme="minorEastAsia"/>
          <w:sz w:val="24"/>
          <w:szCs w:val="24"/>
        </w:rPr>
      </w:pPr>
    </w:p>
    <w:p w14:paraId="5602601F" w14:textId="2BE70081"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 xml:space="preserve">· </w:t>
      </w:r>
      <w:r w:rsidR="3211644C" w:rsidRPr="503F5F9B">
        <w:rPr>
          <w:rFonts w:eastAsiaTheme="minorEastAsia"/>
          <w:color w:val="000000" w:themeColor="text1"/>
          <w:sz w:val="24"/>
          <w:szCs w:val="24"/>
        </w:rPr>
        <w:t>I</w:t>
      </w:r>
      <w:r w:rsidRPr="503F5F9B">
        <w:rPr>
          <w:rFonts w:eastAsiaTheme="minorEastAsia"/>
          <w:color w:val="000000" w:themeColor="text1"/>
          <w:sz w:val="24"/>
          <w:szCs w:val="24"/>
        </w:rPr>
        <w:t xml:space="preserve">m veredelten: im Glas </w:t>
      </w:r>
      <w:proofErr w:type="spellStart"/>
      <w:r w:rsidRPr="503F5F9B">
        <w:rPr>
          <w:rFonts w:eastAsiaTheme="minorEastAsia"/>
          <w:color w:val="000000" w:themeColor="text1"/>
          <w:sz w:val="24"/>
          <w:szCs w:val="24"/>
        </w:rPr>
        <w:t>Tomatensugo</w:t>
      </w:r>
      <w:proofErr w:type="spellEnd"/>
      <w:r w:rsidRPr="503F5F9B">
        <w:rPr>
          <w:rFonts w:eastAsiaTheme="minorEastAsia"/>
          <w:color w:val="000000" w:themeColor="text1"/>
          <w:sz w:val="24"/>
          <w:szCs w:val="24"/>
        </w:rPr>
        <w:t xml:space="preserve">, </w:t>
      </w:r>
      <w:proofErr w:type="spellStart"/>
      <w:r w:rsidRPr="503F5F9B">
        <w:rPr>
          <w:rFonts w:eastAsiaTheme="minorEastAsia"/>
          <w:color w:val="000000" w:themeColor="text1"/>
          <w:sz w:val="24"/>
          <w:szCs w:val="24"/>
        </w:rPr>
        <w:t>Tomatenpassata</w:t>
      </w:r>
      <w:proofErr w:type="spellEnd"/>
      <w:r w:rsidRPr="503F5F9B">
        <w:rPr>
          <w:rFonts w:eastAsiaTheme="minorEastAsia"/>
          <w:color w:val="000000" w:themeColor="text1"/>
          <w:sz w:val="24"/>
          <w:szCs w:val="24"/>
        </w:rPr>
        <w:t xml:space="preserve">, Baba </w:t>
      </w:r>
      <w:proofErr w:type="spellStart"/>
      <w:r w:rsidRPr="503F5F9B">
        <w:rPr>
          <w:rFonts w:eastAsiaTheme="minorEastAsia"/>
          <w:color w:val="000000" w:themeColor="text1"/>
          <w:sz w:val="24"/>
          <w:szCs w:val="24"/>
        </w:rPr>
        <w:t>Ganoush</w:t>
      </w:r>
      <w:proofErr w:type="spellEnd"/>
      <w:r w:rsidRPr="503F5F9B">
        <w:rPr>
          <w:rFonts w:eastAsiaTheme="minorEastAsia"/>
          <w:color w:val="000000" w:themeColor="text1"/>
          <w:sz w:val="24"/>
          <w:szCs w:val="24"/>
        </w:rPr>
        <w:t xml:space="preserve">, Essiggurken, </w:t>
      </w:r>
      <w:proofErr w:type="spellStart"/>
      <w:r w:rsidRPr="503F5F9B">
        <w:rPr>
          <w:rFonts w:eastAsiaTheme="minorEastAsia"/>
          <w:color w:val="000000" w:themeColor="text1"/>
          <w:sz w:val="24"/>
          <w:szCs w:val="24"/>
        </w:rPr>
        <w:t>Ofenparadeiser</w:t>
      </w:r>
      <w:proofErr w:type="spellEnd"/>
      <w:r w:rsidRPr="503F5F9B">
        <w:rPr>
          <w:rFonts w:eastAsiaTheme="minorEastAsia"/>
          <w:color w:val="000000" w:themeColor="text1"/>
          <w:sz w:val="24"/>
          <w:szCs w:val="24"/>
        </w:rPr>
        <w:t xml:space="preserve">, Apfelmus, Tabasco, Sauerkraut, </w:t>
      </w:r>
      <w:proofErr w:type="spellStart"/>
      <w:r w:rsidRPr="503F5F9B">
        <w:rPr>
          <w:rFonts w:eastAsiaTheme="minorEastAsia"/>
          <w:color w:val="000000" w:themeColor="text1"/>
          <w:sz w:val="24"/>
          <w:szCs w:val="24"/>
        </w:rPr>
        <w:t>Zucchinisticks</w:t>
      </w:r>
      <w:proofErr w:type="spellEnd"/>
      <w:r w:rsidRPr="503F5F9B">
        <w:rPr>
          <w:rFonts w:eastAsiaTheme="minorEastAsia"/>
          <w:color w:val="000000" w:themeColor="text1"/>
          <w:sz w:val="24"/>
          <w:szCs w:val="24"/>
        </w:rPr>
        <w:t xml:space="preserve">, getrocknete Küchenkräuter &amp; Gewürze, und weitere haltbare Produkte, die wir vor Ort erzeugt haben. Ingwer, Radieschen, Spinat, Kresse, Rucola, Karotten, Pastinaken, Kartoffel. </w:t>
      </w:r>
      <w:proofErr w:type="spellStart"/>
      <w:r w:rsidRPr="503F5F9B">
        <w:rPr>
          <w:rFonts w:eastAsiaTheme="minorEastAsia"/>
          <w:color w:val="000000" w:themeColor="text1"/>
          <w:sz w:val="24"/>
          <w:szCs w:val="24"/>
        </w:rPr>
        <w:t>uvm</w:t>
      </w:r>
      <w:proofErr w:type="spellEnd"/>
      <w:r w:rsidRPr="503F5F9B">
        <w:rPr>
          <w:rFonts w:eastAsiaTheme="minorEastAsia"/>
          <w:color w:val="000000" w:themeColor="text1"/>
          <w:sz w:val="24"/>
          <w:szCs w:val="24"/>
        </w:rPr>
        <w:t>.</w:t>
      </w:r>
    </w:p>
    <w:p w14:paraId="03EC8BF9" w14:textId="43A048E3" w:rsidR="7B5FBDCC" w:rsidRDefault="7B5FBDCC" w:rsidP="503F5F9B">
      <w:pPr>
        <w:shd w:val="clear" w:color="auto" w:fill="FFFFFF" w:themeFill="background1"/>
        <w:spacing w:after="0"/>
        <w:rPr>
          <w:rFonts w:eastAsiaTheme="minorEastAsia"/>
          <w:sz w:val="24"/>
          <w:szCs w:val="24"/>
        </w:rPr>
      </w:pPr>
    </w:p>
    <w:p w14:paraId="5E188FB9" w14:textId="4843C5CA" w:rsidR="7B5FBDCC" w:rsidRPr="0095515F" w:rsidRDefault="785580C8" w:rsidP="503F5F9B">
      <w:pPr>
        <w:shd w:val="clear" w:color="auto" w:fill="FFFFFF" w:themeFill="background1"/>
        <w:spacing w:after="0"/>
        <w:rPr>
          <w:rFonts w:eastAsiaTheme="minorEastAsia"/>
          <w:b/>
          <w:bCs/>
          <w:sz w:val="24"/>
          <w:szCs w:val="24"/>
        </w:rPr>
      </w:pPr>
      <w:r w:rsidRPr="0095515F">
        <w:rPr>
          <w:rFonts w:eastAsiaTheme="minorEastAsia"/>
          <w:b/>
          <w:bCs/>
          <w:sz w:val="24"/>
          <w:szCs w:val="24"/>
        </w:rPr>
        <w:t>Abholstationen</w:t>
      </w:r>
    </w:p>
    <w:p w14:paraId="744FCC0E" w14:textId="3E9ADA3D"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Die Abholung ist immer am Mittwoch zu folgenden Uhrzeiten und an folgenden Orten möglich:</w:t>
      </w:r>
    </w:p>
    <w:p w14:paraId="23BC4540" w14:textId="45C53367"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 xml:space="preserve">· VinziRast am Land, </w:t>
      </w:r>
      <w:proofErr w:type="spellStart"/>
      <w:r w:rsidRPr="503F5F9B">
        <w:rPr>
          <w:rFonts w:eastAsiaTheme="minorEastAsia"/>
          <w:color w:val="000000" w:themeColor="text1"/>
          <w:sz w:val="24"/>
          <w:szCs w:val="24"/>
        </w:rPr>
        <w:t>Mayerling</w:t>
      </w:r>
      <w:proofErr w:type="spellEnd"/>
      <w:r w:rsidRPr="503F5F9B">
        <w:rPr>
          <w:rFonts w:eastAsiaTheme="minorEastAsia"/>
          <w:color w:val="000000" w:themeColor="text1"/>
          <w:sz w:val="24"/>
          <w:szCs w:val="24"/>
        </w:rPr>
        <w:t xml:space="preserve"> 1, 2534 Alland: 8 - 17:30 Uhr</w:t>
      </w:r>
    </w:p>
    <w:p w14:paraId="26DF7232" w14:textId="12FBEAA6"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 VinziRast-mittendrin, Währinger Straße 19, 1090 Wien: 8:30 - 18 Uhr</w:t>
      </w:r>
    </w:p>
    <w:p w14:paraId="7352016E" w14:textId="7C1417EB"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lastRenderedPageBreak/>
        <w:t>· VinziRast-</w:t>
      </w:r>
      <w:proofErr w:type="spellStart"/>
      <w:r w:rsidRPr="503F5F9B">
        <w:rPr>
          <w:rFonts w:eastAsiaTheme="minorEastAsia"/>
          <w:color w:val="000000" w:themeColor="text1"/>
          <w:sz w:val="24"/>
          <w:szCs w:val="24"/>
        </w:rPr>
        <w:t>CortiHaus</w:t>
      </w:r>
      <w:proofErr w:type="spellEnd"/>
      <w:r w:rsidRPr="503F5F9B">
        <w:rPr>
          <w:rFonts w:eastAsiaTheme="minorEastAsia"/>
          <w:color w:val="000000" w:themeColor="text1"/>
          <w:sz w:val="24"/>
          <w:szCs w:val="24"/>
        </w:rPr>
        <w:t>, Wilhelmstraße 10, 1120 Wien: 9 - 21 Uhr</w:t>
      </w:r>
    </w:p>
    <w:p w14:paraId="58CD15F9" w14:textId="6513D073"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 Laden 31, Wiener Straße 18, 2340 Mödling: 9 - 18 Uhr</w:t>
      </w:r>
    </w:p>
    <w:p w14:paraId="24C88E27" w14:textId="2DEE375A" w:rsidR="7B5FBDCC" w:rsidRDefault="7B5FBDCC" w:rsidP="503F5F9B">
      <w:pPr>
        <w:shd w:val="clear" w:color="auto" w:fill="FFFFFF" w:themeFill="background1"/>
        <w:spacing w:after="0"/>
        <w:rPr>
          <w:rFonts w:eastAsiaTheme="minorEastAsia"/>
          <w:sz w:val="24"/>
          <w:szCs w:val="24"/>
        </w:rPr>
      </w:pPr>
    </w:p>
    <w:p w14:paraId="1C50D302" w14:textId="41E51D36" w:rsidR="7B5FBDCC" w:rsidRPr="0095515F" w:rsidRDefault="1773959A" w:rsidP="503F5F9B">
      <w:pPr>
        <w:shd w:val="clear" w:color="auto" w:fill="FFFFFF" w:themeFill="background1"/>
        <w:spacing w:after="0"/>
        <w:rPr>
          <w:rFonts w:eastAsiaTheme="minorEastAsia"/>
          <w:b/>
          <w:bCs/>
          <w:sz w:val="24"/>
          <w:szCs w:val="24"/>
        </w:rPr>
      </w:pPr>
      <w:r w:rsidRPr="0095515F">
        <w:rPr>
          <w:rFonts w:eastAsiaTheme="minorEastAsia"/>
          <w:b/>
          <w:bCs/>
          <w:sz w:val="24"/>
          <w:szCs w:val="24"/>
        </w:rPr>
        <w:t>Die Kiste</w:t>
      </w:r>
    </w:p>
    <w:p w14:paraId="28BF3975" w14:textId="70A6F1B3"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Die Ernteanteile werden von Seiten der VinziRast am Land in Kisten aufbereitet, die aber nicht Teil der Lieferung sind. Bei Abholung bitte den Inhalt der Kisten in selbst mitgebrachte Behältnisse umfüllen, und die leeren Kisten zurückstellen.</w:t>
      </w:r>
      <w:r w:rsidR="7B5FBDCC">
        <w:br/>
      </w:r>
    </w:p>
    <w:p w14:paraId="2AE5D93E" w14:textId="7E6B940F" w:rsidR="7B5FBDCC" w:rsidRPr="0095515F" w:rsidRDefault="2BF627B5" w:rsidP="503F5F9B">
      <w:pPr>
        <w:shd w:val="clear" w:color="auto" w:fill="FFFFFF" w:themeFill="background1"/>
        <w:spacing w:after="0"/>
        <w:rPr>
          <w:rFonts w:eastAsiaTheme="minorEastAsia"/>
          <w:b/>
          <w:bCs/>
          <w:color w:val="000000" w:themeColor="text1"/>
          <w:sz w:val="24"/>
          <w:szCs w:val="24"/>
        </w:rPr>
      </w:pPr>
      <w:r w:rsidRPr="0095515F">
        <w:rPr>
          <w:rFonts w:eastAsiaTheme="minorEastAsia"/>
          <w:b/>
          <w:bCs/>
          <w:color w:val="000000" w:themeColor="text1"/>
          <w:sz w:val="24"/>
          <w:szCs w:val="24"/>
        </w:rPr>
        <w:t>Preis</w:t>
      </w:r>
    </w:p>
    <w:p w14:paraId="7B6B2CF2" w14:textId="415E9BE7"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Die Kosten für ein Ernteanteil-Abo belaufen sich für</w:t>
      </w:r>
    </w:p>
    <w:p w14:paraId="75D08C8C" w14:textId="7E877828"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Das fruchtige Abo auf 4</w:t>
      </w:r>
      <w:r w:rsidR="05104E10" w:rsidRPr="503F5F9B">
        <w:rPr>
          <w:rFonts w:eastAsiaTheme="minorEastAsia"/>
          <w:color w:val="000000" w:themeColor="text1"/>
          <w:sz w:val="24"/>
          <w:szCs w:val="24"/>
        </w:rPr>
        <w:t>62</w:t>
      </w:r>
      <w:r w:rsidRPr="503F5F9B">
        <w:rPr>
          <w:rFonts w:eastAsiaTheme="minorEastAsia"/>
          <w:color w:val="000000" w:themeColor="text1"/>
          <w:sz w:val="24"/>
          <w:szCs w:val="24"/>
        </w:rPr>
        <w:t>,-- (22,-- pro Ernteanteil, 21 Wochen)</w:t>
      </w:r>
    </w:p>
    <w:p w14:paraId="77372C05" w14:textId="4B1A1F8B"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Das herbstliche Abo auf 198.-- (22,-- pro Ernteanteil, 9 Wochen)</w:t>
      </w:r>
    </w:p>
    <w:p w14:paraId="682CF7AD" w14:textId="79ED4CCE" w:rsidR="7B5FBDCC" w:rsidRDefault="016E2663"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Das veredelte Abo auf 484,-- € (22,-- € pro Ernteanteil, 21 Wochen).</w:t>
      </w:r>
    </w:p>
    <w:p w14:paraId="3157596C" w14:textId="5DFD021C" w:rsidR="7B5FBDCC" w:rsidRDefault="7B5FBDCC" w:rsidP="503F5F9B">
      <w:pPr>
        <w:shd w:val="clear" w:color="auto" w:fill="FFFFFF" w:themeFill="background1"/>
        <w:spacing w:after="0"/>
        <w:rPr>
          <w:rFonts w:eastAsiaTheme="minorEastAsia"/>
          <w:color w:val="000000" w:themeColor="text1"/>
          <w:sz w:val="24"/>
          <w:szCs w:val="24"/>
        </w:rPr>
      </w:pPr>
    </w:p>
    <w:p w14:paraId="64326CB1" w14:textId="74D5F8A7" w:rsidR="7B5FBDCC" w:rsidRDefault="016E2663" w:rsidP="503F5F9B">
      <w:pPr>
        <w:shd w:val="clear" w:color="auto" w:fill="FFFFFF" w:themeFill="background1"/>
        <w:rPr>
          <w:rFonts w:eastAsiaTheme="minorEastAsia"/>
          <w:color w:val="000000" w:themeColor="text1"/>
          <w:sz w:val="24"/>
          <w:szCs w:val="24"/>
        </w:rPr>
      </w:pPr>
      <w:r w:rsidRPr="503F5F9B">
        <w:rPr>
          <w:rFonts w:eastAsiaTheme="minorEastAsia"/>
          <w:color w:val="000000" w:themeColor="text1"/>
          <w:sz w:val="24"/>
          <w:szCs w:val="24"/>
        </w:rPr>
        <w:t xml:space="preserve">Ein </w:t>
      </w:r>
      <w:proofErr w:type="spellStart"/>
      <w:r w:rsidRPr="503F5F9B">
        <w:rPr>
          <w:rFonts w:eastAsiaTheme="minorEastAsia"/>
          <w:color w:val="000000" w:themeColor="text1"/>
          <w:sz w:val="24"/>
          <w:szCs w:val="24"/>
        </w:rPr>
        <w:t>Abobeginn</w:t>
      </w:r>
      <w:proofErr w:type="spellEnd"/>
      <w:r w:rsidRPr="503F5F9B">
        <w:rPr>
          <w:rFonts w:eastAsiaTheme="minorEastAsia"/>
          <w:color w:val="000000" w:themeColor="text1"/>
          <w:sz w:val="24"/>
          <w:szCs w:val="24"/>
        </w:rPr>
        <w:t xml:space="preserve"> ist jederzeit möglich. Die bereits gelieferten Wochen werden anteilsmäßig abgezogen.</w:t>
      </w:r>
      <w:r w:rsidR="0095515F">
        <w:t xml:space="preserve"> </w:t>
      </w:r>
      <w:r w:rsidR="591AF9E8" w:rsidRPr="503F5F9B">
        <w:rPr>
          <w:rFonts w:eastAsiaTheme="minorEastAsia"/>
          <w:color w:val="000000" w:themeColor="text1"/>
          <w:sz w:val="24"/>
          <w:szCs w:val="24"/>
        </w:rPr>
        <w:t xml:space="preserve">Bei einem Bezug der gesamten </w:t>
      </w:r>
      <w:proofErr w:type="spellStart"/>
      <w:r w:rsidR="591AF9E8" w:rsidRPr="503F5F9B">
        <w:rPr>
          <w:rFonts w:eastAsiaTheme="minorEastAsia"/>
          <w:color w:val="000000" w:themeColor="text1"/>
          <w:sz w:val="24"/>
          <w:szCs w:val="24"/>
        </w:rPr>
        <w:t>Hofkiste</w:t>
      </w:r>
      <w:proofErr w:type="spellEnd"/>
      <w:r w:rsidR="591AF9E8" w:rsidRPr="503F5F9B">
        <w:rPr>
          <w:rFonts w:eastAsiaTheme="minorEastAsia"/>
          <w:color w:val="000000" w:themeColor="text1"/>
          <w:sz w:val="24"/>
          <w:szCs w:val="24"/>
        </w:rPr>
        <w:t xml:space="preserve"> (aller drei Abos) in einem Jahr sinkt der Preis pro Ernteanteil auf insgesamt 1.000.--.</w:t>
      </w:r>
    </w:p>
    <w:p w14:paraId="00D4A69B" w14:textId="3B228F20" w:rsidR="7B5FBDCC" w:rsidRPr="0095515F" w:rsidRDefault="7B5FBDCC" w:rsidP="503F5F9B">
      <w:pPr>
        <w:shd w:val="clear" w:color="auto" w:fill="FFFFFF" w:themeFill="background1"/>
        <w:spacing w:after="0"/>
        <w:rPr>
          <w:rFonts w:eastAsiaTheme="minorEastAsia"/>
          <w:color w:val="000000" w:themeColor="text1"/>
          <w:sz w:val="24"/>
          <w:szCs w:val="24"/>
        </w:rPr>
      </w:pPr>
    </w:p>
    <w:p w14:paraId="572E45F3" w14:textId="6A1D6CFC" w:rsidR="7B5FBDCC" w:rsidRDefault="52B46384" w:rsidP="503F5F9B">
      <w:pPr>
        <w:shd w:val="clear" w:color="auto" w:fill="FFFFFF" w:themeFill="background1"/>
        <w:spacing w:after="0"/>
        <w:rPr>
          <w:rFonts w:eastAsiaTheme="minorEastAsia"/>
          <w:color w:val="000000" w:themeColor="text1"/>
          <w:sz w:val="24"/>
          <w:szCs w:val="24"/>
        </w:rPr>
      </w:pPr>
      <w:r w:rsidRPr="503F5F9B">
        <w:rPr>
          <w:rFonts w:eastAsiaTheme="minorEastAsia"/>
          <w:color w:val="000000" w:themeColor="text1"/>
          <w:sz w:val="24"/>
          <w:szCs w:val="24"/>
        </w:rPr>
        <w:t xml:space="preserve">Unsere Landwirtschaft befindet sich in Umstellung zum Bio-Betrieb. D. h., wir arbeiten ausschließlich </w:t>
      </w:r>
      <w:r w:rsidR="44E3E59E" w:rsidRPr="503F5F9B">
        <w:rPr>
          <w:rFonts w:eastAsiaTheme="minorEastAsia"/>
          <w:color w:val="000000" w:themeColor="text1"/>
          <w:sz w:val="24"/>
          <w:szCs w:val="24"/>
        </w:rPr>
        <w:t>nach biologischen</w:t>
      </w:r>
      <w:r w:rsidRPr="503F5F9B">
        <w:rPr>
          <w:rFonts w:eastAsiaTheme="minorEastAsia"/>
          <w:color w:val="000000" w:themeColor="text1"/>
          <w:sz w:val="24"/>
          <w:szCs w:val="24"/>
        </w:rPr>
        <w:t xml:space="preserve"> Richtlinien.</w:t>
      </w:r>
    </w:p>
    <w:p w14:paraId="7D53123B" w14:textId="703E2E4B" w:rsidR="7B5FBDCC" w:rsidRDefault="7B5FBDCC" w:rsidP="503F5F9B">
      <w:pPr>
        <w:shd w:val="clear" w:color="auto" w:fill="FFFFFF" w:themeFill="background1"/>
        <w:spacing w:after="0"/>
        <w:rPr>
          <w:rFonts w:eastAsiaTheme="minorEastAsia"/>
          <w:i/>
          <w:iCs/>
          <w:color w:val="000000" w:themeColor="text1"/>
          <w:sz w:val="24"/>
          <w:szCs w:val="24"/>
        </w:rPr>
      </w:pPr>
    </w:p>
    <w:p w14:paraId="22CA70AA" w14:textId="4F4503FA" w:rsidR="7B5FBDCC" w:rsidRDefault="7B5FBDCC" w:rsidP="503F5F9B">
      <w:pPr>
        <w:shd w:val="clear" w:color="auto" w:fill="FFFFFF" w:themeFill="background1"/>
        <w:rPr>
          <w:rFonts w:eastAsiaTheme="minorEastAsia"/>
          <w:color w:val="000000" w:themeColor="text1"/>
          <w:sz w:val="24"/>
          <w:szCs w:val="24"/>
        </w:rPr>
      </w:pPr>
    </w:p>
    <w:sectPr w:rsidR="7B5FBDC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9DF"/>
    <w:multiLevelType w:val="hybridMultilevel"/>
    <w:tmpl w:val="A0F0B648"/>
    <w:lvl w:ilvl="0" w:tplc="77266CB6">
      <w:start w:val="1"/>
      <w:numFmt w:val="bullet"/>
      <w:lvlText w:val=""/>
      <w:lvlJc w:val="left"/>
      <w:pPr>
        <w:ind w:left="720" w:hanging="360"/>
      </w:pPr>
      <w:rPr>
        <w:rFonts w:ascii="Symbol" w:hAnsi="Symbol" w:hint="default"/>
      </w:rPr>
    </w:lvl>
    <w:lvl w:ilvl="1" w:tplc="147E99F6">
      <w:start w:val="1"/>
      <w:numFmt w:val="bullet"/>
      <w:lvlText w:val="o"/>
      <w:lvlJc w:val="left"/>
      <w:pPr>
        <w:ind w:left="1440" w:hanging="360"/>
      </w:pPr>
      <w:rPr>
        <w:rFonts w:ascii="Courier New" w:hAnsi="Courier New" w:hint="default"/>
      </w:rPr>
    </w:lvl>
    <w:lvl w:ilvl="2" w:tplc="EA7AD81C">
      <w:start w:val="1"/>
      <w:numFmt w:val="bullet"/>
      <w:lvlText w:val=""/>
      <w:lvlJc w:val="left"/>
      <w:pPr>
        <w:ind w:left="2160" w:hanging="360"/>
      </w:pPr>
      <w:rPr>
        <w:rFonts w:ascii="Wingdings" w:hAnsi="Wingdings" w:hint="default"/>
      </w:rPr>
    </w:lvl>
    <w:lvl w:ilvl="3" w:tplc="6CB85BCE">
      <w:start w:val="1"/>
      <w:numFmt w:val="bullet"/>
      <w:lvlText w:val=""/>
      <w:lvlJc w:val="left"/>
      <w:pPr>
        <w:ind w:left="2880" w:hanging="360"/>
      </w:pPr>
      <w:rPr>
        <w:rFonts w:ascii="Symbol" w:hAnsi="Symbol" w:hint="default"/>
      </w:rPr>
    </w:lvl>
    <w:lvl w:ilvl="4" w:tplc="7F544AFC">
      <w:start w:val="1"/>
      <w:numFmt w:val="bullet"/>
      <w:lvlText w:val="o"/>
      <w:lvlJc w:val="left"/>
      <w:pPr>
        <w:ind w:left="3600" w:hanging="360"/>
      </w:pPr>
      <w:rPr>
        <w:rFonts w:ascii="Courier New" w:hAnsi="Courier New" w:hint="default"/>
      </w:rPr>
    </w:lvl>
    <w:lvl w:ilvl="5" w:tplc="145C8292">
      <w:start w:val="1"/>
      <w:numFmt w:val="bullet"/>
      <w:lvlText w:val=""/>
      <w:lvlJc w:val="left"/>
      <w:pPr>
        <w:ind w:left="4320" w:hanging="360"/>
      </w:pPr>
      <w:rPr>
        <w:rFonts w:ascii="Wingdings" w:hAnsi="Wingdings" w:hint="default"/>
      </w:rPr>
    </w:lvl>
    <w:lvl w:ilvl="6" w:tplc="90022C4E">
      <w:start w:val="1"/>
      <w:numFmt w:val="bullet"/>
      <w:lvlText w:val=""/>
      <w:lvlJc w:val="left"/>
      <w:pPr>
        <w:ind w:left="5040" w:hanging="360"/>
      </w:pPr>
      <w:rPr>
        <w:rFonts w:ascii="Symbol" w:hAnsi="Symbol" w:hint="default"/>
      </w:rPr>
    </w:lvl>
    <w:lvl w:ilvl="7" w:tplc="26C49CF2">
      <w:start w:val="1"/>
      <w:numFmt w:val="bullet"/>
      <w:lvlText w:val="o"/>
      <w:lvlJc w:val="left"/>
      <w:pPr>
        <w:ind w:left="5760" w:hanging="360"/>
      </w:pPr>
      <w:rPr>
        <w:rFonts w:ascii="Courier New" w:hAnsi="Courier New" w:hint="default"/>
      </w:rPr>
    </w:lvl>
    <w:lvl w:ilvl="8" w:tplc="69FEB380">
      <w:start w:val="1"/>
      <w:numFmt w:val="bullet"/>
      <w:lvlText w:val=""/>
      <w:lvlJc w:val="left"/>
      <w:pPr>
        <w:ind w:left="6480" w:hanging="360"/>
      </w:pPr>
      <w:rPr>
        <w:rFonts w:ascii="Wingdings" w:hAnsi="Wingdings" w:hint="default"/>
      </w:rPr>
    </w:lvl>
  </w:abstractNum>
  <w:num w:numId="1" w16cid:durableId="59429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A32D7F"/>
    <w:rsid w:val="00011CFB"/>
    <w:rsid w:val="004D2B33"/>
    <w:rsid w:val="0095515F"/>
    <w:rsid w:val="016E2663"/>
    <w:rsid w:val="022497FE"/>
    <w:rsid w:val="03126505"/>
    <w:rsid w:val="03AD0D65"/>
    <w:rsid w:val="05104E10"/>
    <w:rsid w:val="05209C56"/>
    <w:rsid w:val="06BC6CB7"/>
    <w:rsid w:val="07169A8C"/>
    <w:rsid w:val="077F40A9"/>
    <w:rsid w:val="0A3B8843"/>
    <w:rsid w:val="0B256470"/>
    <w:rsid w:val="0B4163FF"/>
    <w:rsid w:val="0B8FDDDA"/>
    <w:rsid w:val="0BE3D4F5"/>
    <w:rsid w:val="0EC77E9C"/>
    <w:rsid w:val="0F2999F7"/>
    <w:rsid w:val="0F5F42A4"/>
    <w:rsid w:val="10E34FAE"/>
    <w:rsid w:val="1194A5F4"/>
    <w:rsid w:val="16DA7E07"/>
    <w:rsid w:val="1773959A"/>
    <w:rsid w:val="1859FA6D"/>
    <w:rsid w:val="199FB7D9"/>
    <w:rsid w:val="1A6C4C9E"/>
    <w:rsid w:val="1A7614B7"/>
    <w:rsid w:val="1D057881"/>
    <w:rsid w:val="1D49BF8B"/>
    <w:rsid w:val="1D65BA2B"/>
    <w:rsid w:val="1E172CF7"/>
    <w:rsid w:val="1E19929F"/>
    <w:rsid w:val="1EE58FEC"/>
    <w:rsid w:val="221D30AE"/>
    <w:rsid w:val="2545678D"/>
    <w:rsid w:val="25BB6095"/>
    <w:rsid w:val="281823AC"/>
    <w:rsid w:val="2AB1A1D2"/>
    <w:rsid w:val="2B2A46B1"/>
    <w:rsid w:val="2BF53E5B"/>
    <w:rsid w:val="2BF627B5"/>
    <w:rsid w:val="2D40EA27"/>
    <w:rsid w:val="2F63E75C"/>
    <w:rsid w:val="30154B35"/>
    <w:rsid w:val="30307C21"/>
    <w:rsid w:val="31833F36"/>
    <w:rsid w:val="31CC4C82"/>
    <w:rsid w:val="3211644C"/>
    <w:rsid w:val="34909712"/>
    <w:rsid w:val="369FBDA5"/>
    <w:rsid w:val="3770C675"/>
    <w:rsid w:val="3B23A21E"/>
    <w:rsid w:val="3DE999BF"/>
    <w:rsid w:val="3E50A1B5"/>
    <w:rsid w:val="418665CF"/>
    <w:rsid w:val="43714622"/>
    <w:rsid w:val="44E3E59E"/>
    <w:rsid w:val="45FC3D59"/>
    <w:rsid w:val="4668EDFC"/>
    <w:rsid w:val="48681470"/>
    <w:rsid w:val="497E280E"/>
    <w:rsid w:val="4AA62621"/>
    <w:rsid w:val="4B31F700"/>
    <w:rsid w:val="4BD69AB3"/>
    <w:rsid w:val="4C3A32F1"/>
    <w:rsid w:val="4C41F682"/>
    <w:rsid w:val="4DDDC6E3"/>
    <w:rsid w:val="502E6472"/>
    <w:rsid w:val="503F5F9B"/>
    <w:rsid w:val="50731782"/>
    <w:rsid w:val="51E2239B"/>
    <w:rsid w:val="5273984E"/>
    <w:rsid w:val="52B46384"/>
    <w:rsid w:val="53031531"/>
    <w:rsid w:val="55B54700"/>
    <w:rsid w:val="5846C0B2"/>
    <w:rsid w:val="591AF9E8"/>
    <w:rsid w:val="5A8A3731"/>
    <w:rsid w:val="5D83B65A"/>
    <w:rsid w:val="5EC0D4F9"/>
    <w:rsid w:val="5ED3E218"/>
    <w:rsid w:val="5FA076DD"/>
    <w:rsid w:val="606FB279"/>
    <w:rsid w:val="62062605"/>
    <w:rsid w:val="62D8179F"/>
    <w:rsid w:val="62F91EAF"/>
    <w:rsid w:val="63EA4CBE"/>
    <w:rsid w:val="6419BA2B"/>
    <w:rsid w:val="6599FC6C"/>
    <w:rsid w:val="65B58A8C"/>
    <w:rsid w:val="65B86BB5"/>
    <w:rsid w:val="66C92F00"/>
    <w:rsid w:val="67AB88C2"/>
    <w:rsid w:val="68539A02"/>
    <w:rsid w:val="6996B3A0"/>
    <w:rsid w:val="69A32D7F"/>
    <w:rsid w:val="6A88FBAF"/>
    <w:rsid w:val="6A93D697"/>
    <w:rsid w:val="6E6D231E"/>
    <w:rsid w:val="6F5FD918"/>
    <w:rsid w:val="7120A4E9"/>
    <w:rsid w:val="71706603"/>
    <w:rsid w:val="74269BA0"/>
    <w:rsid w:val="785580C8"/>
    <w:rsid w:val="78C4D887"/>
    <w:rsid w:val="7B07531F"/>
    <w:rsid w:val="7B0AD42E"/>
    <w:rsid w:val="7B5FBDCC"/>
    <w:rsid w:val="7BB74E13"/>
    <w:rsid w:val="7C7EBCEC"/>
    <w:rsid w:val="7D6FB845"/>
    <w:rsid w:val="7E3EF3E1"/>
    <w:rsid w:val="7F0B88A6"/>
    <w:rsid w:val="7F6E6260"/>
    <w:rsid w:val="7FDAC4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2D7F"/>
  <w15:chartTrackingRefBased/>
  <w15:docId w15:val="{DD94BF19-82DD-43C1-9E65-C53F0063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81977d-59bd-46e2-9936-d603ecceb46a">
      <Terms xmlns="http://schemas.microsoft.com/office/infopath/2007/PartnerControls"/>
    </lcf76f155ced4ddcb4097134ff3c332f>
    <TaxCatchAll xmlns="84d5242d-d03a-422e-9cab-413df5adbc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F3D29E367B1B141B42160293A1EB85F" ma:contentTypeVersion="19" ma:contentTypeDescription="Ein neues Dokument erstellen." ma:contentTypeScope="" ma:versionID="47d78790290e10fbb1bd956b3132ffee">
  <xsd:schema xmlns:xsd="http://www.w3.org/2001/XMLSchema" xmlns:xs="http://www.w3.org/2001/XMLSchema" xmlns:p="http://schemas.microsoft.com/office/2006/metadata/properties" xmlns:ns2="8681977d-59bd-46e2-9936-d603ecceb46a" xmlns:ns3="84d5242d-d03a-422e-9cab-413df5adbcec" targetNamespace="http://schemas.microsoft.com/office/2006/metadata/properties" ma:root="true" ma:fieldsID="4f08ab9b7e1cdfb80c7949592988e657" ns2:_="" ns3:_="">
    <xsd:import namespace="8681977d-59bd-46e2-9936-d603ecceb46a"/>
    <xsd:import namespace="84d5242d-d03a-422e-9cab-413df5adb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977d-59bd-46e2-9936-d603ecceb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14e5138-19d9-42a1-bb0f-0be6e494db5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5242d-d03a-422e-9cab-413df5adbce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adae885-a97a-4ee2-8403-30db303ac60f}" ma:internalName="TaxCatchAll" ma:showField="CatchAllData" ma:web="84d5242d-d03a-422e-9cab-413df5adbc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D31D7-3A5B-4FA2-8B55-39442BFB4E7E}">
  <ds:schemaRefs>
    <ds:schemaRef ds:uri="http://schemas.microsoft.com/office/2006/metadata/properties"/>
    <ds:schemaRef ds:uri="http://schemas.microsoft.com/office/infopath/2007/PartnerControls"/>
    <ds:schemaRef ds:uri="8681977d-59bd-46e2-9936-d603ecceb46a"/>
    <ds:schemaRef ds:uri="84d5242d-d03a-422e-9cab-413df5adbcec"/>
  </ds:schemaRefs>
</ds:datastoreItem>
</file>

<file path=customXml/itemProps2.xml><?xml version="1.0" encoding="utf-8"?>
<ds:datastoreItem xmlns:ds="http://schemas.openxmlformats.org/officeDocument/2006/customXml" ds:itemID="{1B7252DC-2B39-4186-ADDA-95E23EAA8E72}">
  <ds:schemaRefs>
    <ds:schemaRef ds:uri="http://schemas.microsoft.com/sharepoint/v3/contenttype/forms"/>
  </ds:schemaRefs>
</ds:datastoreItem>
</file>

<file path=customXml/itemProps3.xml><?xml version="1.0" encoding="utf-8"?>
<ds:datastoreItem xmlns:ds="http://schemas.openxmlformats.org/officeDocument/2006/customXml" ds:itemID="{DE1DC9DA-C18B-42A3-BF41-B428EBC1C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1977d-59bd-46e2-9936-d603ecceb46a"/>
    <ds:schemaRef ds:uri="84d5242d-d03a-422e-9cab-413df5adb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2930</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KORBEI – VinziRast</dc:creator>
  <cp:keywords/>
  <dc:description/>
  <cp:lastModifiedBy>Sabine I. Petrasch</cp:lastModifiedBy>
  <cp:revision>3</cp:revision>
  <dcterms:created xsi:type="dcterms:W3CDTF">2024-01-16T09:53:00Z</dcterms:created>
  <dcterms:modified xsi:type="dcterms:W3CDTF">2024-01-16T09:54:00Z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0x010100EF3D29E367B1B141B42160293A1EB85F</vt:lpwstr>
  </property>
  <property fmtid="{D5CDD505-2E9C-101B-9397-08002B2CF9AE}" pid="3" name="MediaServiceImageTags">
    <vt:lpwstr/>
  </property>
</Properties>
</file>